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4B" w:rsidRDefault="003A564B" w:rsidP="003A564B">
      <w:pPr>
        <w:pStyle w:val="Nzov"/>
        <w:pBdr>
          <w:bottom w:val="single" w:sz="4" w:space="1" w:color="auto"/>
        </w:pBdr>
        <w:rPr>
          <w:sz w:val="22"/>
        </w:rPr>
      </w:pPr>
      <w:r>
        <w:rPr>
          <w:sz w:val="22"/>
        </w:rPr>
        <w:t>Stredná priemyselná škola dopravná, Kvačalova 20, 821 08  Bratislava 2</w:t>
      </w:r>
    </w:p>
    <w:p w:rsidR="003A564B" w:rsidRDefault="003A564B" w:rsidP="003A564B">
      <w:pPr>
        <w:rPr>
          <w:b/>
          <w:sz w:val="22"/>
        </w:rPr>
      </w:pPr>
    </w:p>
    <w:p w:rsidR="003A564B" w:rsidRDefault="003A564B" w:rsidP="003A564B">
      <w:pPr>
        <w:spacing w:line="360" w:lineRule="auto"/>
        <w:jc w:val="center"/>
        <w:rPr>
          <w:b/>
          <w:sz w:val="22"/>
          <w:u w:val="single"/>
        </w:rPr>
      </w:pPr>
      <w:r>
        <w:rPr>
          <w:b/>
          <w:sz w:val="22"/>
          <w:u w:val="single"/>
        </w:rPr>
        <w:t>Štruktúra a formálna úprava komplexných odborných prác (KOP)</w:t>
      </w:r>
    </w:p>
    <w:p w:rsidR="003A564B" w:rsidRDefault="003A564B" w:rsidP="003A564B">
      <w:pPr>
        <w:rPr>
          <w:sz w:val="22"/>
        </w:rPr>
      </w:pPr>
      <w:r>
        <w:rPr>
          <w:sz w:val="22"/>
        </w:rPr>
        <w:tab/>
        <w:t>Každá predložená komplexná odborná práca (KOP) musí pozostávať z týchto častí:</w:t>
      </w:r>
    </w:p>
    <w:p w:rsidR="003A564B" w:rsidRDefault="003A564B" w:rsidP="003A564B">
      <w:pPr>
        <w:pStyle w:val="Nadpis2"/>
        <w:tabs>
          <w:tab w:val="clear" w:pos="851"/>
          <w:tab w:val="clear" w:pos="1418"/>
          <w:tab w:val="clear" w:pos="1701"/>
        </w:tabs>
        <w:rPr>
          <w:sz w:val="22"/>
        </w:rPr>
      </w:pPr>
    </w:p>
    <w:p w:rsidR="003A564B" w:rsidRDefault="003A564B" w:rsidP="003A564B">
      <w:pPr>
        <w:pStyle w:val="Nadpis2"/>
        <w:tabs>
          <w:tab w:val="clear" w:pos="851"/>
          <w:tab w:val="clear" w:pos="1418"/>
          <w:tab w:val="clear" w:pos="1701"/>
        </w:tabs>
        <w:rPr>
          <w:sz w:val="22"/>
        </w:rPr>
      </w:pPr>
      <w:r>
        <w:rPr>
          <w:sz w:val="22"/>
        </w:rPr>
        <w:t>1   Titulná strana</w:t>
      </w:r>
    </w:p>
    <w:p w:rsidR="003A564B" w:rsidRDefault="003A564B" w:rsidP="003A564B">
      <w:pPr>
        <w:jc w:val="both"/>
        <w:rPr>
          <w:sz w:val="22"/>
        </w:rPr>
      </w:pPr>
      <w:r>
        <w:rPr>
          <w:sz w:val="22"/>
        </w:rPr>
        <w:t>Na titulnej strane KOP musia byť uvedené tieto údaje:</w:t>
      </w:r>
    </w:p>
    <w:p w:rsidR="003A564B" w:rsidRPr="00FF6284" w:rsidRDefault="003A564B" w:rsidP="003A564B">
      <w:pPr>
        <w:jc w:val="both"/>
        <w:rPr>
          <w:sz w:val="16"/>
          <w:szCs w:val="16"/>
        </w:rPr>
      </w:pPr>
    </w:p>
    <w:p w:rsidR="003A564B" w:rsidRDefault="004F7F0C" w:rsidP="003A564B">
      <w:pPr>
        <w:jc w:val="both"/>
        <w:rPr>
          <w:sz w:val="22"/>
        </w:rPr>
      </w:pPr>
      <w:r>
        <w:rPr>
          <w:noProof/>
          <w:sz w:val="22"/>
          <w:lang w:eastAsia="sk-SK"/>
        </w:rPr>
        <mc:AlternateContent>
          <mc:Choice Requires="wps">
            <w:drawing>
              <wp:anchor distT="0" distB="0" distL="114300" distR="114300" simplePos="0" relativeHeight="251657216" behindDoc="0" locked="0" layoutInCell="1" allowOverlap="1">
                <wp:simplePos x="0" y="0"/>
                <wp:positionH relativeFrom="column">
                  <wp:posOffset>1911350</wp:posOffset>
                </wp:positionH>
                <wp:positionV relativeFrom="paragraph">
                  <wp:posOffset>83820</wp:posOffset>
                </wp:positionV>
                <wp:extent cx="2857500" cy="3254375"/>
                <wp:effectExtent l="0" t="0" r="19050"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25437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564B" w:rsidRDefault="003A564B" w:rsidP="003A564B">
                            <w:pPr>
                              <w:pStyle w:val="Nadpis1"/>
                            </w:pPr>
                            <w:r>
                              <w:t>Stredná priemyselná škola dopravná, Kvačalova 20, Bratislava</w:t>
                            </w:r>
                          </w:p>
                          <w:p w:rsidR="003A564B" w:rsidRDefault="003A564B" w:rsidP="003A564B">
                            <w:pPr>
                              <w:jc w:val="center"/>
                            </w:pPr>
                          </w:p>
                          <w:p w:rsidR="003A564B" w:rsidRDefault="003A564B" w:rsidP="003A564B">
                            <w:pPr>
                              <w:jc w:val="center"/>
                            </w:pPr>
                          </w:p>
                          <w:p w:rsidR="003A564B" w:rsidRDefault="003A564B" w:rsidP="003A564B">
                            <w:pPr>
                              <w:jc w:val="center"/>
                              <w:rPr>
                                <w:bCs/>
                              </w:rPr>
                            </w:pPr>
                          </w:p>
                          <w:p w:rsidR="003A564B" w:rsidRPr="002E2536" w:rsidRDefault="003A564B" w:rsidP="003A564B">
                            <w:pPr>
                              <w:jc w:val="center"/>
                              <w:rPr>
                                <w:bCs/>
                                <w:sz w:val="22"/>
                                <w:szCs w:val="22"/>
                              </w:rPr>
                            </w:pPr>
                            <w:r w:rsidRPr="002E2536">
                              <w:rPr>
                                <w:bCs/>
                                <w:sz w:val="22"/>
                                <w:szCs w:val="22"/>
                              </w:rPr>
                              <w:t>Téma: (číslo, názov)</w:t>
                            </w:r>
                          </w:p>
                          <w:p w:rsidR="003A564B" w:rsidRPr="002E2536" w:rsidRDefault="003A564B" w:rsidP="003A564B">
                            <w:pPr>
                              <w:jc w:val="center"/>
                              <w:rPr>
                                <w:bCs/>
                                <w:sz w:val="22"/>
                                <w:szCs w:val="22"/>
                              </w:rPr>
                            </w:pPr>
                          </w:p>
                          <w:p w:rsidR="003A564B" w:rsidRPr="002E2536" w:rsidRDefault="003A564B" w:rsidP="003A564B">
                            <w:pPr>
                              <w:pStyle w:val="Nadpis3"/>
                              <w:rPr>
                                <w:sz w:val="22"/>
                                <w:szCs w:val="22"/>
                              </w:rPr>
                            </w:pPr>
                            <w:r w:rsidRPr="002E2536">
                              <w:rPr>
                                <w:sz w:val="22"/>
                                <w:szCs w:val="22"/>
                              </w:rPr>
                              <w:t>Názov práce</w:t>
                            </w:r>
                          </w:p>
                          <w:p w:rsidR="003A564B" w:rsidRPr="002E2536" w:rsidRDefault="003A564B" w:rsidP="003A564B">
                            <w:pPr>
                              <w:rPr>
                                <w:sz w:val="22"/>
                                <w:szCs w:val="22"/>
                              </w:rPr>
                            </w:pPr>
                          </w:p>
                          <w:p w:rsidR="003A564B" w:rsidRPr="002E2536" w:rsidRDefault="003A564B" w:rsidP="003A564B">
                            <w:pPr>
                              <w:jc w:val="center"/>
                              <w:rPr>
                                <w:sz w:val="22"/>
                                <w:szCs w:val="22"/>
                              </w:rPr>
                            </w:pPr>
                            <w:r w:rsidRPr="002E2536">
                              <w:rPr>
                                <w:sz w:val="22"/>
                                <w:szCs w:val="22"/>
                              </w:rPr>
                              <w:t>(</w:t>
                            </w:r>
                            <w:r w:rsidR="000A2717">
                              <w:rPr>
                                <w:sz w:val="22"/>
                                <w:szCs w:val="22"/>
                              </w:rPr>
                              <w:t>K</w:t>
                            </w:r>
                            <w:r w:rsidRPr="002E2536">
                              <w:rPr>
                                <w:sz w:val="22"/>
                                <w:szCs w:val="22"/>
                              </w:rPr>
                              <w:t>omplexná odborná práca)</w:t>
                            </w:r>
                          </w:p>
                          <w:p w:rsidR="003A564B" w:rsidRPr="002E2536" w:rsidRDefault="003A564B" w:rsidP="003A564B">
                            <w:pPr>
                              <w:jc w:val="center"/>
                              <w:rPr>
                                <w:sz w:val="22"/>
                                <w:szCs w:val="22"/>
                              </w:rPr>
                            </w:pPr>
                          </w:p>
                          <w:p w:rsidR="003A564B" w:rsidRPr="002E2536" w:rsidRDefault="003A564B" w:rsidP="003A564B">
                            <w:pPr>
                              <w:jc w:val="center"/>
                              <w:rPr>
                                <w:sz w:val="22"/>
                                <w:szCs w:val="22"/>
                              </w:rPr>
                            </w:pPr>
                          </w:p>
                          <w:p w:rsidR="003A564B" w:rsidRDefault="003A564B" w:rsidP="003A564B">
                            <w:pPr>
                              <w:jc w:val="center"/>
                              <w:rPr>
                                <w:sz w:val="16"/>
                                <w:szCs w:val="16"/>
                              </w:rPr>
                            </w:pPr>
                            <w:r w:rsidRPr="002E2536">
                              <w:rPr>
                                <w:sz w:val="22"/>
                                <w:szCs w:val="22"/>
                              </w:rPr>
                              <w:t>Meno a priezvisko autora</w:t>
                            </w:r>
                          </w:p>
                          <w:p w:rsidR="003A564B" w:rsidRPr="002E2536" w:rsidRDefault="003A564B" w:rsidP="003A564B">
                            <w:pPr>
                              <w:jc w:val="center"/>
                              <w:rPr>
                                <w:sz w:val="16"/>
                                <w:szCs w:val="16"/>
                              </w:rPr>
                            </w:pPr>
                          </w:p>
                          <w:p w:rsidR="003A564B" w:rsidRPr="002E2536" w:rsidRDefault="003A564B" w:rsidP="003A564B">
                            <w:pPr>
                              <w:jc w:val="center"/>
                              <w:rPr>
                                <w:sz w:val="22"/>
                                <w:szCs w:val="22"/>
                              </w:rPr>
                            </w:pPr>
                            <w:r w:rsidRPr="002E2536">
                              <w:rPr>
                                <w:sz w:val="22"/>
                                <w:szCs w:val="22"/>
                              </w:rPr>
                              <w:t>Trieda</w:t>
                            </w:r>
                          </w:p>
                          <w:p w:rsidR="003A564B" w:rsidRPr="002E2536" w:rsidRDefault="003A564B" w:rsidP="003A564B">
                            <w:pPr>
                              <w:jc w:val="center"/>
                              <w:rPr>
                                <w:sz w:val="22"/>
                                <w:szCs w:val="22"/>
                              </w:rPr>
                            </w:pPr>
                          </w:p>
                          <w:p w:rsidR="003A564B" w:rsidRPr="002E2536" w:rsidRDefault="003A564B" w:rsidP="003A564B">
                            <w:pPr>
                              <w:jc w:val="center"/>
                              <w:rPr>
                                <w:sz w:val="22"/>
                                <w:szCs w:val="22"/>
                              </w:rPr>
                            </w:pPr>
                          </w:p>
                          <w:p w:rsidR="003A564B" w:rsidRPr="002E2536" w:rsidRDefault="003A564B" w:rsidP="003A564B">
                            <w:pPr>
                              <w:jc w:val="center"/>
                              <w:rPr>
                                <w:sz w:val="22"/>
                                <w:szCs w:val="22"/>
                              </w:rPr>
                            </w:pPr>
                          </w:p>
                          <w:p w:rsidR="003A564B" w:rsidRPr="002E2536" w:rsidRDefault="003A564B" w:rsidP="003A564B">
                            <w:pPr>
                              <w:tabs>
                                <w:tab w:val="left" w:pos="2268"/>
                              </w:tabs>
                              <w:jc w:val="center"/>
                              <w:rPr>
                                <w:sz w:val="22"/>
                                <w:szCs w:val="22"/>
                              </w:rPr>
                            </w:pPr>
                            <w:r w:rsidRPr="002E2536">
                              <w:rPr>
                                <w:sz w:val="22"/>
                                <w:szCs w:val="22"/>
                              </w:rPr>
                              <w:t>Bratislava 20</w:t>
                            </w:r>
                            <w:r w:rsidR="000312FF">
                              <w:rPr>
                                <w:sz w:val="22"/>
                                <w:szCs w:val="22"/>
                              </w:rPr>
                              <w:t>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0.5pt;margin-top:6.6pt;width:225pt;height:2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" filled="f" strokeweight="2pt">
                <v:textbox inset="1pt,1pt,1pt,1pt">
                  <w:txbxContent>
                    <w:p w:rsidR="003A564B" w:rsidRDefault="003A564B" w:rsidP="003A564B">
                      <w:pPr>
                        <w:pStyle w:val="Nadpis1"/>
                      </w:pPr>
                      <w:r>
                        <w:t>Stredná priemyselná škola dopravná, Kvačalova 20, Bratislava</w:t>
                      </w:r>
                    </w:p>
                    <w:p w:rsidR="003A564B" w:rsidRDefault="003A564B" w:rsidP="003A564B">
                      <w:pPr>
                        <w:jc w:val="center"/>
                      </w:pPr>
                    </w:p>
                    <w:p w:rsidR="003A564B" w:rsidRDefault="003A564B" w:rsidP="003A564B">
                      <w:pPr>
                        <w:jc w:val="center"/>
                      </w:pPr>
                    </w:p>
                    <w:p w:rsidR="003A564B" w:rsidRDefault="003A564B" w:rsidP="003A564B">
                      <w:pPr>
                        <w:jc w:val="center"/>
                        <w:rPr>
                          <w:bCs/>
                        </w:rPr>
                      </w:pPr>
                    </w:p>
                    <w:p w:rsidR="003A564B" w:rsidRPr="002E2536" w:rsidRDefault="003A564B" w:rsidP="003A564B">
                      <w:pPr>
                        <w:jc w:val="center"/>
                        <w:rPr>
                          <w:bCs/>
                          <w:sz w:val="22"/>
                          <w:szCs w:val="22"/>
                        </w:rPr>
                      </w:pPr>
                      <w:r w:rsidRPr="002E2536">
                        <w:rPr>
                          <w:bCs/>
                          <w:sz w:val="22"/>
                          <w:szCs w:val="22"/>
                        </w:rPr>
                        <w:t>Téma: (číslo, názov)</w:t>
                      </w:r>
                    </w:p>
                    <w:p w:rsidR="003A564B" w:rsidRPr="002E2536" w:rsidRDefault="003A564B" w:rsidP="003A564B">
                      <w:pPr>
                        <w:jc w:val="center"/>
                        <w:rPr>
                          <w:bCs/>
                          <w:sz w:val="22"/>
                          <w:szCs w:val="22"/>
                        </w:rPr>
                      </w:pPr>
                    </w:p>
                    <w:p w:rsidR="003A564B" w:rsidRPr="002E2536" w:rsidRDefault="003A564B" w:rsidP="003A564B">
                      <w:pPr>
                        <w:pStyle w:val="Nadpis3"/>
                        <w:rPr>
                          <w:sz w:val="22"/>
                          <w:szCs w:val="22"/>
                        </w:rPr>
                      </w:pPr>
                      <w:r w:rsidRPr="002E2536">
                        <w:rPr>
                          <w:sz w:val="22"/>
                          <w:szCs w:val="22"/>
                        </w:rPr>
                        <w:t>Názov práce</w:t>
                      </w:r>
                    </w:p>
                    <w:p w:rsidR="003A564B" w:rsidRPr="002E2536" w:rsidRDefault="003A564B" w:rsidP="003A564B">
                      <w:pPr>
                        <w:rPr>
                          <w:sz w:val="22"/>
                          <w:szCs w:val="22"/>
                        </w:rPr>
                      </w:pPr>
                    </w:p>
                    <w:p w:rsidR="003A564B" w:rsidRPr="002E2536" w:rsidRDefault="003A564B" w:rsidP="003A564B">
                      <w:pPr>
                        <w:jc w:val="center"/>
                        <w:rPr>
                          <w:sz w:val="22"/>
                          <w:szCs w:val="22"/>
                        </w:rPr>
                      </w:pPr>
                      <w:r w:rsidRPr="002E2536">
                        <w:rPr>
                          <w:sz w:val="22"/>
                          <w:szCs w:val="22"/>
                        </w:rPr>
                        <w:t>(</w:t>
                      </w:r>
                      <w:r w:rsidR="000A2717">
                        <w:rPr>
                          <w:sz w:val="22"/>
                          <w:szCs w:val="22"/>
                        </w:rPr>
                        <w:t>K</w:t>
                      </w:r>
                      <w:r w:rsidRPr="002E2536">
                        <w:rPr>
                          <w:sz w:val="22"/>
                          <w:szCs w:val="22"/>
                        </w:rPr>
                        <w:t>omplexná odborná práca)</w:t>
                      </w:r>
                    </w:p>
                    <w:p w:rsidR="003A564B" w:rsidRPr="002E2536" w:rsidRDefault="003A564B" w:rsidP="003A564B">
                      <w:pPr>
                        <w:jc w:val="center"/>
                        <w:rPr>
                          <w:sz w:val="22"/>
                          <w:szCs w:val="22"/>
                        </w:rPr>
                      </w:pPr>
                    </w:p>
                    <w:p w:rsidR="003A564B" w:rsidRPr="002E2536" w:rsidRDefault="003A564B" w:rsidP="003A564B">
                      <w:pPr>
                        <w:jc w:val="center"/>
                        <w:rPr>
                          <w:sz w:val="22"/>
                          <w:szCs w:val="22"/>
                        </w:rPr>
                      </w:pPr>
                    </w:p>
                    <w:p w:rsidR="003A564B" w:rsidRDefault="003A564B" w:rsidP="003A564B">
                      <w:pPr>
                        <w:jc w:val="center"/>
                        <w:rPr>
                          <w:sz w:val="16"/>
                          <w:szCs w:val="16"/>
                        </w:rPr>
                      </w:pPr>
                      <w:r w:rsidRPr="002E2536">
                        <w:rPr>
                          <w:sz w:val="22"/>
                          <w:szCs w:val="22"/>
                        </w:rPr>
                        <w:t>Meno a priezvisko autora</w:t>
                      </w:r>
                    </w:p>
                    <w:p w:rsidR="003A564B" w:rsidRPr="002E2536" w:rsidRDefault="003A564B" w:rsidP="003A564B">
                      <w:pPr>
                        <w:jc w:val="center"/>
                        <w:rPr>
                          <w:sz w:val="16"/>
                          <w:szCs w:val="16"/>
                        </w:rPr>
                      </w:pPr>
                    </w:p>
                    <w:p w:rsidR="003A564B" w:rsidRPr="002E2536" w:rsidRDefault="003A564B" w:rsidP="003A564B">
                      <w:pPr>
                        <w:jc w:val="center"/>
                        <w:rPr>
                          <w:sz w:val="22"/>
                          <w:szCs w:val="22"/>
                        </w:rPr>
                      </w:pPr>
                      <w:r w:rsidRPr="002E2536">
                        <w:rPr>
                          <w:sz w:val="22"/>
                          <w:szCs w:val="22"/>
                        </w:rPr>
                        <w:t>Trieda</w:t>
                      </w:r>
                    </w:p>
                    <w:p w:rsidR="003A564B" w:rsidRPr="002E2536" w:rsidRDefault="003A564B" w:rsidP="003A564B">
                      <w:pPr>
                        <w:jc w:val="center"/>
                        <w:rPr>
                          <w:sz w:val="22"/>
                          <w:szCs w:val="22"/>
                        </w:rPr>
                      </w:pPr>
                    </w:p>
                    <w:p w:rsidR="003A564B" w:rsidRPr="002E2536" w:rsidRDefault="003A564B" w:rsidP="003A564B">
                      <w:pPr>
                        <w:jc w:val="center"/>
                        <w:rPr>
                          <w:sz w:val="22"/>
                          <w:szCs w:val="22"/>
                        </w:rPr>
                      </w:pPr>
                    </w:p>
                    <w:p w:rsidR="003A564B" w:rsidRPr="002E2536" w:rsidRDefault="003A564B" w:rsidP="003A564B">
                      <w:pPr>
                        <w:jc w:val="center"/>
                        <w:rPr>
                          <w:sz w:val="22"/>
                          <w:szCs w:val="22"/>
                        </w:rPr>
                      </w:pPr>
                    </w:p>
                    <w:p w:rsidR="003A564B" w:rsidRPr="002E2536" w:rsidRDefault="003A564B" w:rsidP="003A564B">
                      <w:pPr>
                        <w:tabs>
                          <w:tab w:val="left" w:pos="2268"/>
                        </w:tabs>
                        <w:jc w:val="center"/>
                        <w:rPr>
                          <w:sz w:val="22"/>
                          <w:szCs w:val="22"/>
                        </w:rPr>
                      </w:pPr>
                      <w:r w:rsidRPr="002E2536">
                        <w:rPr>
                          <w:sz w:val="22"/>
                          <w:szCs w:val="22"/>
                        </w:rPr>
                        <w:t>Bratislava 20</w:t>
                      </w:r>
                      <w:r w:rsidR="000312FF">
                        <w:rPr>
                          <w:sz w:val="22"/>
                          <w:szCs w:val="22"/>
                        </w:rPr>
                        <w:t>20</w:t>
                      </w:r>
                    </w:p>
                  </w:txbxContent>
                </v:textbox>
              </v:rect>
            </w:pict>
          </mc:Fallback>
        </mc:AlternateContent>
      </w: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jc w:val="both"/>
        <w:rPr>
          <w:sz w:val="22"/>
        </w:rPr>
      </w:pPr>
    </w:p>
    <w:p w:rsidR="003A564B" w:rsidRDefault="003A564B" w:rsidP="003A564B">
      <w:pPr>
        <w:pStyle w:val="Nadpis2"/>
        <w:tabs>
          <w:tab w:val="clear" w:pos="851"/>
          <w:tab w:val="clear" w:pos="1418"/>
          <w:tab w:val="clear" w:pos="1701"/>
        </w:tabs>
        <w:rPr>
          <w:sz w:val="22"/>
        </w:rPr>
      </w:pPr>
    </w:p>
    <w:p w:rsidR="003A564B" w:rsidRPr="00FF6284" w:rsidRDefault="003A564B" w:rsidP="003A564B">
      <w:pPr>
        <w:pStyle w:val="Nadpis2"/>
        <w:tabs>
          <w:tab w:val="clear" w:pos="851"/>
          <w:tab w:val="clear" w:pos="1418"/>
          <w:tab w:val="clear" w:pos="1701"/>
        </w:tabs>
        <w:rPr>
          <w:sz w:val="16"/>
          <w:szCs w:val="16"/>
        </w:rPr>
      </w:pPr>
    </w:p>
    <w:p w:rsidR="003A564B" w:rsidRDefault="003A564B" w:rsidP="003A564B">
      <w:pPr>
        <w:pStyle w:val="Nadpis2"/>
        <w:tabs>
          <w:tab w:val="clear" w:pos="851"/>
          <w:tab w:val="clear" w:pos="1418"/>
          <w:tab w:val="clear" w:pos="1701"/>
        </w:tabs>
        <w:rPr>
          <w:sz w:val="22"/>
        </w:rPr>
      </w:pPr>
      <w:r>
        <w:rPr>
          <w:sz w:val="22"/>
        </w:rPr>
        <w:t>2   Zadanie komplexnej odbornej práce</w:t>
      </w:r>
    </w:p>
    <w:p w:rsidR="00BD142A" w:rsidRPr="00B82185" w:rsidRDefault="00BD142A" w:rsidP="00BD142A">
      <w:pPr>
        <w:rPr>
          <w:sz w:val="12"/>
          <w:szCs w:val="12"/>
        </w:rPr>
      </w:pPr>
    </w:p>
    <w:p w:rsidR="003A564B" w:rsidRDefault="003A564B" w:rsidP="003A564B">
      <w:pPr>
        <w:jc w:val="both"/>
        <w:rPr>
          <w:sz w:val="22"/>
        </w:rPr>
      </w:pPr>
      <w:r>
        <w:rPr>
          <w:sz w:val="22"/>
        </w:rPr>
        <w:t xml:space="preserve">    Originál zadania komplexnej odbornej práce podpísaný riaditeľkou školy, interným a externým konzultantom je povinnou súčasťou práce. Čestné vyhlásenie o autorstve práce sa neprikladá.</w:t>
      </w:r>
    </w:p>
    <w:p w:rsidR="003A564B" w:rsidRPr="00FF6284" w:rsidRDefault="003A564B" w:rsidP="003A564B">
      <w:pPr>
        <w:jc w:val="both"/>
        <w:rPr>
          <w:sz w:val="16"/>
          <w:szCs w:val="16"/>
        </w:rPr>
      </w:pPr>
    </w:p>
    <w:p w:rsidR="003A564B" w:rsidRDefault="003A564B" w:rsidP="003A564B">
      <w:pPr>
        <w:jc w:val="both"/>
        <w:rPr>
          <w:b/>
          <w:sz w:val="22"/>
          <w:u w:val="single"/>
        </w:rPr>
      </w:pPr>
      <w:r>
        <w:rPr>
          <w:b/>
          <w:sz w:val="22"/>
          <w:u w:val="single"/>
        </w:rPr>
        <w:t>3   Charakteristika práce (abstrakt)</w:t>
      </w:r>
    </w:p>
    <w:p w:rsidR="00BD142A" w:rsidRPr="00BD142A" w:rsidRDefault="00BD142A" w:rsidP="003A564B">
      <w:pPr>
        <w:jc w:val="both"/>
        <w:rPr>
          <w:b/>
          <w:sz w:val="12"/>
          <w:szCs w:val="12"/>
          <w:u w:val="single"/>
        </w:rPr>
      </w:pPr>
    </w:p>
    <w:p w:rsidR="00D754EA" w:rsidRDefault="00D754EA" w:rsidP="00D754EA">
      <w:pPr>
        <w:jc w:val="both"/>
        <w:rPr>
          <w:sz w:val="22"/>
        </w:rPr>
      </w:pPr>
      <w:r>
        <w:rPr>
          <w:sz w:val="22"/>
        </w:rPr>
        <w:t xml:space="preserve">     Text charakteristiky práce (abstraktu) sa píše súvislo ako jeden odstavec. Musí byť písaný tak, aby mohol prácu „zastupovať“ samostatne. Abstrakt sa uvádza povinne v slovenčine, umiestnen</w:t>
      </w:r>
      <w:r>
        <w:rPr>
          <w:sz w:val="22"/>
        </w:rPr>
        <w:t xml:space="preserve">ý je na samostatnej </w:t>
      </w:r>
      <w:r>
        <w:rPr>
          <w:sz w:val="22"/>
        </w:rPr>
        <w:t xml:space="preserve">strane. </w:t>
      </w:r>
    </w:p>
    <w:p w:rsidR="00FF4D7E" w:rsidRDefault="00FF4D7E" w:rsidP="006C3432">
      <w:pPr>
        <w:tabs>
          <w:tab w:val="left" w:pos="426"/>
        </w:tabs>
        <w:jc w:val="both"/>
        <w:rPr>
          <w:i/>
          <w:sz w:val="20"/>
          <w:szCs w:val="20"/>
        </w:rPr>
      </w:pPr>
    </w:p>
    <w:p w:rsidR="006C3432" w:rsidRPr="00A815A9" w:rsidRDefault="006C3432" w:rsidP="006C3432">
      <w:pPr>
        <w:tabs>
          <w:tab w:val="left" w:pos="426"/>
        </w:tabs>
        <w:jc w:val="both"/>
        <w:rPr>
          <w:i/>
          <w:sz w:val="20"/>
          <w:szCs w:val="20"/>
        </w:rPr>
      </w:pPr>
      <w:r w:rsidRPr="00A815A9">
        <w:rPr>
          <w:i/>
          <w:sz w:val="20"/>
          <w:szCs w:val="20"/>
        </w:rPr>
        <w:t>Príklad:</w:t>
      </w:r>
    </w:p>
    <w:p w:rsidR="006C3432" w:rsidRPr="0057500C" w:rsidRDefault="006C3432" w:rsidP="006C3432">
      <w:pPr>
        <w:jc w:val="both"/>
        <w:rPr>
          <w:rFonts w:ascii="Times New Roman" w:hAnsi="Times New Roman"/>
          <w:b/>
          <w:sz w:val="16"/>
          <w:szCs w:val="16"/>
        </w:rPr>
      </w:pPr>
    </w:p>
    <w:p w:rsidR="006C3432" w:rsidRDefault="006C3432" w:rsidP="006C3432">
      <w:pPr>
        <w:jc w:val="both"/>
        <w:rPr>
          <w:rFonts w:ascii="Times New Roman" w:hAnsi="Times New Roman"/>
          <w:b/>
          <w:sz w:val="22"/>
          <w:szCs w:val="22"/>
        </w:rPr>
      </w:pPr>
      <w:r w:rsidRPr="00A815A9">
        <w:rPr>
          <w:rFonts w:ascii="Times New Roman" w:hAnsi="Times New Roman"/>
          <w:b/>
          <w:sz w:val="22"/>
          <w:szCs w:val="22"/>
        </w:rPr>
        <w:t>Abstrakt</w:t>
      </w:r>
    </w:p>
    <w:p w:rsidR="006C3432" w:rsidRPr="00A815A9" w:rsidRDefault="006C3432" w:rsidP="006C3432">
      <w:pPr>
        <w:jc w:val="both"/>
        <w:rPr>
          <w:sz w:val="22"/>
          <w:szCs w:val="22"/>
        </w:rPr>
      </w:pPr>
    </w:p>
    <w:p w:rsidR="006C3432" w:rsidRPr="00A815A9" w:rsidRDefault="006C3432" w:rsidP="006C3432">
      <w:pPr>
        <w:jc w:val="both"/>
        <w:rPr>
          <w:rFonts w:ascii="Times New Roman" w:hAnsi="Times New Roman"/>
          <w:sz w:val="22"/>
          <w:szCs w:val="22"/>
        </w:rPr>
      </w:pPr>
      <w:r>
        <w:rPr>
          <w:rFonts w:ascii="Times New Roman" w:hAnsi="Times New Roman"/>
          <w:sz w:val="22"/>
          <w:szCs w:val="22"/>
        </w:rPr>
        <w:t xml:space="preserve">Témou práce je zabezpečenie </w:t>
      </w:r>
      <w:r w:rsidRPr="00A815A9">
        <w:rPr>
          <w:rFonts w:ascii="Times New Roman" w:hAnsi="Times New Roman"/>
          <w:sz w:val="22"/>
          <w:szCs w:val="22"/>
        </w:rPr>
        <w:t>preprav</w:t>
      </w:r>
      <w:r>
        <w:rPr>
          <w:rFonts w:ascii="Times New Roman" w:hAnsi="Times New Roman"/>
          <w:sz w:val="22"/>
          <w:szCs w:val="22"/>
        </w:rPr>
        <w:t>y</w:t>
      </w:r>
      <w:r w:rsidRPr="00A815A9">
        <w:rPr>
          <w:rFonts w:ascii="Times New Roman" w:hAnsi="Times New Roman"/>
          <w:sz w:val="22"/>
          <w:szCs w:val="22"/>
        </w:rPr>
        <w:t xml:space="preserve"> hudobných nástrojov do Švajčiarska na podklade karnetu ATA. Práca je rozdelená na dve časti, časť teoretickú a časť praktickú. V teoretickej časti sa nachádza význam a použitie karnetu ATA, charakteristika firmy Peter L</w:t>
      </w:r>
      <w:r>
        <w:rPr>
          <w:rFonts w:ascii="Times New Roman" w:hAnsi="Times New Roman"/>
          <w:sz w:val="22"/>
          <w:szCs w:val="22"/>
        </w:rPr>
        <w:t>áb</w:t>
      </w:r>
      <w:r w:rsidRPr="00A815A9">
        <w:rPr>
          <w:rFonts w:ascii="Times New Roman" w:hAnsi="Times New Roman"/>
          <w:sz w:val="22"/>
          <w:szCs w:val="22"/>
        </w:rPr>
        <w:t xml:space="preserve"> Autodoprava.</w:t>
      </w:r>
      <w:r>
        <w:rPr>
          <w:rFonts w:ascii="Times New Roman" w:hAnsi="Times New Roman"/>
          <w:sz w:val="22"/>
          <w:szCs w:val="22"/>
        </w:rPr>
        <w:t xml:space="preserve"> P</w:t>
      </w:r>
      <w:r w:rsidRPr="00A815A9">
        <w:rPr>
          <w:rFonts w:ascii="Times New Roman" w:hAnsi="Times New Roman"/>
          <w:sz w:val="22"/>
          <w:szCs w:val="22"/>
        </w:rPr>
        <w:t xml:space="preserve">raktická časť rieši </w:t>
      </w:r>
      <w:r w:rsidR="000312FF">
        <w:rPr>
          <w:rFonts w:ascii="Times New Roman" w:hAnsi="Times New Roman"/>
          <w:sz w:val="22"/>
          <w:szCs w:val="22"/>
        </w:rPr>
        <w:t xml:space="preserve">zabezpečenie a priebeh </w:t>
      </w:r>
      <w:r>
        <w:rPr>
          <w:rFonts w:ascii="Times New Roman" w:hAnsi="Times New Roman"/>
          <w:sz w:val="22"/>
          <w:szCs w:val="22"/>
        </w:rPr>
        <w:t>konkrétn</w:t>
      </w:r>
      <w:r w:rsidR="000312FF">
        <w:rPr>
          <w:rFonts w:ascii="Times New Roman" w:hAnsi="Times New Roman"/>
          <w:sz w:val="22"/>
          <w:szCs w:val="22"/>
        </w:rPr>
        <w:t xml:space="preserve">ej </w:t>
      </w:r>
      <w:r w:rsidRPr="00A815A9">
        <w:rPr>
          <w:rFonts w:ascii="Times New Roman" w:hAnsi="Times New Roman"/>
          <w:sz w:val="22"/>
          <w:szCs w:val="22"/>
        </w:rPr>
        <w:t>preprav</w:t>
      </w:r>
      <w:r w:rsidR="000312FF">
        <w:rPr>
          <w:rFonts w:ascii="Times New Roman" w:hAnsi="Times New Roman"/>
          <w:sz w:val="22"/>
          <w:szCs w:val="22"/>
        </w:rPr>
        <w:t>y</w:t>
      </w:r>
      <w:r w:rsidRPr="00A815A9">
        <w:rPr>
          <w:rFonts w:ascii="Times New Roman" w:hAnsi="Times New Roman"/>
          <w:sz w:val="22"/>
          <w:szCs w:val="22"/>
        </w:rPr>
        <w:t xml:space="preserve"> hudobných nástrojov do</w:t>
      </w:r>
      <w:r>
        <w:rPr>
          <w:rFonts w:ascii="Times New Roman" w:hAnsi="Times New Roman"/>
          <w:sz w:val="22"/>
          <w:szCs w:val="22"/>
        </w:rPr>
        <w:t> </w:t>
      </w:r>
      <w:r w:rsidRPr="00A815A9">
        <w:rPr>
          <w:rFonts w:ascii="Times New Roman" w:hAnsi="Times New Roman"/>
          <w:sz w:val="22"/>
          <w:szCs w:val="22"/>
        </w:rPr>
        <w:t xml:space="preserve">Švajčiarska. </w:t>
      </w:r>
      <w:bookmarkStart w:id="0" w:name="_GoBack"/>
      <w:bookmarkEnd w:id="0"/>
    </w:p>
    <w:p w:rsidR="0055344F" w:rsidRPr="00D508C9" w:rsidRDefault="0055344F" w:rsidP="006C3432">
      <w:pPr>
        <w:jc w:val="both"/>
        <w:rPr>
          <w:sz w:val="22"/>
        </w:rPr>
      </w:pPr>
    </w:p>
    <w:p w:rsidR="003A564B" w:rsidRPr="00BD142A" w:rsidRDefault="00BD142A" w:rsidP="00BD142A">
      <w:pPr>
        <w:pStyle w:val="Nadpis2"/>
        <w:tabs>
          <w:tab w:val="clear" w:pos="851"/>
          <w:tab w:val="clear" w:pos="1418"/>
          <w:tab w:val="clear" w:pos="1701"/>
        </w:tabs>
        <w:ind w:left="360" w:hanging="360"/>
        <w:rPr>
          <w:sz w:val="22"/>
        </w:rPr>
      </w:pPr>
      <w:r>
        <w:rPr>
          <w:sz w:val="22"/>
        </w:rPr>
        <w:t>4</w:t>
      </w:r>
      <w:r>
        <w:rPr>
          <w:sz w:val="22"/>
        </w:rPr>
        <w:tab/>
      </w:r>
      <w:r w:rsidR="003A564B" w:rsidRPr="00BD142A">
        <w:rPr>
          <w:sz w:val="22"/>
        </w:rPr>
        <w:t>Obsah</w:t>
      </w:r>
    </w:p>
    <w:p w:rsidR="00BD142A" w:rsidRPr="00BD142A" w:rsidRDefault="00BD142A" w:rsidP="00BD142A">
      <w:pPr>
        <w:rPr>
          <w:sz w:val="12"/>
          <w:szCs w:val="12"/>
        </w:rPr>
      </w:pPr>
    </w:p>
    <w:p w:rsidR="003A564B" w:rsidRDefault="003A564B" w:rsidP="003A564B">
      <w:pPr>
        <w:tabs>
          <w:tab w:val="left" w:pos="709"/>
        </w:tabs>
        <w:jc w:val="both"/>
        <w:rPr>
          <w:sz w:val="22"/>
        </w:rPr>
      </w:pPr>
      <w:r>
        <w:rPr>
          <w:sz w:val="22"/>
        </w:rPr>
        <w:t xml:space="preserve">     O</w:t>
      </w:r>
      <w:r w:rsidR="00A0350A">
        <w:rPr>
          <w:sz w:val="22"/>
        </w:rPr>
        <w:t xml:space="preserve">bsah sa uvádza na začiatku práce </w:t>
      </w:r>
      <w:r w:rsidR="004A4BC1" w:rsidRPr="00607426">
        <w:rPr>
          <w:sz w:val="22"/>
        </w:rPr>
        <w:t>a vkladá sa automaticky</w:t>
      </w:r>
      <w:r w:rsidR="004A4BC1" w:rsidRPr="00964B44">
        <w:rPr>
          <w:sz w:val="22"/>
        </w:rPr>
        <w:t>.</w:t>
      </w:r>
      <w:r w:rsidRPr="00A0350A">
        <w:rPr>
          <w:color w:val="FF0000"/>
          <w:sz w:val="22"/>
        </w:rPr>
        <w:t xml:space="preserve"> </w:t>
      </w:r>
      <w:r>
        <w:rPr>
          <w:sz w:val="22"/>
        </w:rPr>
        <w:t>Sú v ňom prehľadne uvedené názvy všetkých kapitol, ktoré práca obsahuje spolu s jej číslom, ako aj číslom strany. Kapitoly sa číslujú arabskými číslicami</w:t>
      </w:r>
      <w:r w:rsidR="004A4BC1">
        <w:rPr>
          <w:sz w:val="22"/>
        </w:rPr>
        <w:t xml:space="preserve">. </w:t>
      </w:r>
      <w:r w:rsidRPr="00D169CE">
        <w:rPr>
          <w:b/>
          <w:sz w:val="22"/>
        </w:rPr>
        <w:t>Prvou číslovanou stranou práce je Obsah</w:t>
      </w:r>
      <w:r>
        <w:rPr>
          <w:sz w:val="22"/>
        </w:rPr>
        <w:t>, poslednou Zoznam použitej literatúry. Ak je potrebné, prílohy majú vlastné číslovanie. Obsah sa píše od ľavej zvislice. Číselný stĺpec sa začína od ľavého okraja, ľavá zvislica textového stĺpca sa prispôsobuje najdlhšiemu číselnému označeniu, za ktorým sa vynechávajú minimálne dve medzery (pozri príklad).</w:t>
      </w:r>
    </w:p>
    <w:p w:rsidR="003A564B" w:rsidRPr="00FF6284" w:rsidRDefault="003A564B" w:rsidP="003A564B">
      <w:pPr>
        <w:tabs>
          <w:tab w:val="left" w:pos="709"/>
        </w:tabs>
        <w:jc w:val="both"/>
        <w:rPr>
          <w:sz w:val="16"/>
          <w:szCs w:val="16"/>
        </w:rPr>
      </w:pPr>
    </w:p>
    <w:p w:rsidR="003A564B" w:rsidRDefault="003A564B" w:rsidP="003A564B">
      <w:pPr>
        <w:tabs>
          <w:tab w:val="left" w:pos="709"/>
          <w:tab w:val="left" w:pos="1418"/>
          <w:tab w:val="left" w:pos="1701"/>
          <w:tab w:val="left" w:pos="8640"/>
        </w:tabs>
        <w:jc w:val="both"/>
        <w:rPr>
          <w:sz w:val="22"/>
        </w:rPr>
      </w:pPr>
      <w:r>
        <w:rPr>
          <w:sz w:val="22"/>
        </w:rPr>
        <w:tab/>
        <w:t>Úvod...................................................................................................................................</w:t>
      </w:r>
      <w:r>
        <w:rPr>
          <w:sz w:val="22"/>
        </w:rPr>
        <w:tab/>
        <w:t>x</w:t>
      </w:r>
    </w:p>
    <w:p w:rsidR="003A564B" w:rsidRDefault="003A564B" w:rsidP="003A564B">
      <w:pPr>
        <w:tabs>
          <w:tab w:val="left" w:pos="709"/>
          <w:tab w:val="left" w:pos="1418"/>
          <w:tab w:val="left" w:pos="1701"/>
          <w:tab w:val="left" w:pos="8640"/>
        </w:tabs>
        <w:jc w:val="both"/>
        <w:rPr>
          <w:sz w:val="22"/>
        </w:rPr>
      </w:pPr>
      <w:r>
        <w:rPr>
          <w:sz w:val="22"/>
        </w:rPr>
        <w:t>1</w:t>
      </w:r>
      <w:r>
        <w:rPr>
          <w:sz w:val="22"/>
        </w:rPr>
        <w:tab/>
        <w:t>Internet...............................................................................................................................</w:t>
      </w:r>
      <w:r>
        <w:rPr>
          <w:sz w:val="22"/>
        </w:rPr>
        <w:tab/>
        <w:t>x</w:t>
      </w:r>
      <w:r>
        <w:rPr>
          <w:sz w:val="22"/>
        </w:rPr>
        <w:tab/>
      </w:r>
    </w:p>
    <w:p w:rsidR="003A564B" w:rsidRDefault="003A564B" w:rsidP="003A564B">
      <w:pPr>
        <w:tabs>
          <w:tab w:val="left" w:pos="709"/>
          <w:tab w:val="left" w:pos="1418"/>
          <w:tab w:val="left" w:pos="1701"/>
        </w:tabs>
        <w:jc w:val="both"/>
        <w:rPr>
          <w:sz w:val="22"/>
        </w:rPr>
      </w:pPr>
      <w:r>
        <w:rPr>
          <w:sz w:val="22"/>
        </w:rPr>
        <w:t>1.1</w:t>
      </w:r>
      <w:r>
        <w:rPr>
          <w:sz w:val="22"/>
        </w:rPr>
        <w:tab/>
        <w:t>Stručná charakteristika internetu ......................................................................................</w:t>
      </w:r>
      <w:r>
        <w:rPr>
          <w:sz w:val="22"/>
        </w:rPr>
        <w:tab/>
        <w:t xml:space="preserve">x </w:t>
      </w:r>
      <w:proofErr w:type="spellStart"/>
      <w:r>
        <w:rPr>
          <w:sz w:val="22"/>
        </w:rPr>
        <w:t>x</w:t>
      </w:r>
      <w:proofErr w:type="spellEnd"/>
      <w:r>
        <w:rPr>
          <w:sz w:val="22"/>
        </w:rPr>
        <w:tab/>
      </w:r>
    </w:p>
    <w:p w:rsidR="003A564B" w:rsidRDefault="003A564B" w:rsidP="003A564B">
      <w:pPr>
        <w:tabs>
          <w:tab w:val="left" w:pos="709"/>
          <w:tab w:val="left" w:pos="1418"/>
          <w:tab w:val="left" w:pos="1701"/>
        </w:tabs>
        <w:jc w:val="both"/>
        <w:rPr>
          <w:sz w:val="22"/>
        </w:rPr>
      </w:pPr>
      <w:r>
        <w:rPr>
          <w:sz w:val="22"/>
        </w:rPr>
        <w:t>1.2</w:t>
      </w:r>
      <w:r>
        <w:rPr>
          <w:sz w:val="22"/>
        </w:rPr>
        <w:tab/>
        <w:t>Využitie internetu .............................................................................................................</w:t>
      </w:r>
      <w:r>
        <w:rPr>
          <w:sz w:val="22"/>
        </w:rPr>
        <w:tab/>
        <w:t xml:space="preserve">x </w:t>
      </w:r>
      <w:proofErr w:type="spellStart"/>
      <w:r>
        <w:rPr>
          <w:sz w:val="22"/>
        </w:rPr>
        <w:t>x</w:t>
      </w:r>
      <w:proofErr w:type="spellEnd"/>
    </w:p>
    <w:p w:rsidR="003A564B" w:rsidRDefault="003A564B" w:rsidP="003A564B">
      <w:pPr>
        <w:tabs>
          <w:tab w:val="left" w:pos="709"/>
          <w:tab w:val="left" w:pos="1418"/>
          <w:tab w:val="left" w:pos="1701"/>
        </w:tabs>
        <w:jc w:val="both"/>
        <w:rPr>
          <w:sz w:val="22"/>
        </w:rPr>
      </w:pPr>
      <w:r>
        <w:rPr>
          <w:sz w:val="22"/>
        </w:rPr>
        <w:lastRenderedPageBreak/>
        <w:t>2</w:t>
      </w:r>
      <w:r>
        <w:rPr>
          <w:sz w:val="22"/>
        </w:rPr>
        <w:tab/>
        <w:t>Pripojenie sa na internet ...................................................................................................</w:t>
      </w:r>
      <w:r>
        <w:rPr>
          <w:sz w:val="22"/>
        </w:rPr>
        <w:tab/>
        <w:t xml:space="preserve">x </w:t>
      </w:r>
      <w:proofErr w:type="spellStart"/>
      <w:r>
        <w:rPr>
          <w:sz w:val="22"/>
        </w:rPr>
        <w:t>x</w:t>
      </w:r>
      <w:proofErr w:type="spellEnd"/>
    </w:p>
    <w:p w:rsidR="003A564B" w:rsidRDefault="003A564B" w:rsidP="003A564B">
      <w:pPr>
        <w:tabs>
          <w:tab w:val="left" w:pos="709"/>
          <w:tab w:val="left" w:pos="1418"/>
          <w:tab w:val="left" w:pos="1701"/>
        </w:tabs>
        <w:jc w:val="both"/>
        <w:rPr>
          <w:sz w:val="22"/>
        </w:rPr>
      </w:pPr>
      <w:r>
        <w:rPr>
          <w:sz w:val="22"/>
        </w:rPr>
        <w:t>2.1</w:t>
      </w:r>
      <w:r>
        <w:rPr>
          <w:sz w:val="22"/>
        </w:rPr>
        <w:tab/>
        <w:t>Technické prostriedky ......................................................................................................</w:t>
      </w:r>
      <w:r>
        <w:rPr>
          <w:sz w:val="22"/>
        </w:rPr>
        <w:tab/>
        <w:t xml:space="preserve">x </w:t>
      </w:r>
      <w:proofErr w:type="spellStart"/>
      <w:r>
        <w:rPr>
          <w:sz w:val="22"/>
        </w:rPr>
        <w:t>x</w:t>
      </w:r>
      <w:proofErr w:type="spellEnd"/>
    </w:p>
    <w:p w:rsidR="003A564B" w:rsidRDefault="003A564B" w:rsidP="003A564B">
      <w:pPr>
        <w:tabs>
          <w:tab w:val="left" w:pos="709"/>
          <w:tab w:val="left" w:pos="851"/>
          <w:tab w:val="left" w:pos="1418"/>
          <w:tab w:val="left" w:pos="1701"/>
        </w:tabs>
        <w:jc w:val="both"/>
        <w:rPr>
          <w:sz w:val="22"/>
        </w:rPr>
      </w:pPr>
      <w:r>
        <w:rPr>
          <w:sz w:val="22"/>
        </w:rPr>
        <w:t>2.1.1</w:t>
      </w:r>
      <w:r>
        <w:rPr>
          <w:sz w:val="22"/>
        </w:rPr>
        <w:tab/>
        <w:t>Charakteristika modemu ..................................................................................................</w:t>
      </w:r>
      <w:r>
        <w:rPr>
          <w:sz w:val="22"/>
        </w:rPr>
        <w:tab/>
        <w:t xml:space="preserve">x </w:t>
      </w:r>
      <w:proofErr w:type="spellStart"/>
      <w:r>
        <w:rPr>
          <w:sz w:val="22"/>
        </w:rPr>
        <w:t>x</w:t>
      </w:r>
      <w:proofErr w:type="spellEnd"/>
    </w:p>
    <w:p w:rsidR="003A564B" w:rsidRPr="00BD142A" w:rsidRDefault="003A564B" w:rsidP="003A564B">
      <w:pPr>
        <w:tabs>
          <w:tab w:val="left" w:pos="709"/>
          <w:tab w:val="left" w:pos="851"/>
          <w:tab w:val="left" w:pos="1418"/>
          <w:tab w:val="left" w:pos="1701"/>
        </w:tabs>
        <w:jc w:val="both"/>
        <w:rPr>
          <w:sz w:val="16"/>
          <w:szCs w:val="16"/>
        </w:rPr>
      </w:pPr>
      <w:r>
        <w:rPr>
          <w:sz w:val="22"/>
        </w:rPr>
        <w:t>.</w:t>
      </w:r>
    </w:p>
    <w:p w:rsidR="003A564B" w:rsidRPr="00BD142A" w:rsidRDefault="003A564B" w:rsidP="003A564B">
      <w:pPr>
        <w:tabs>
          <w:tab w:val="left" w:pos="709"/>
          <w:tab w:val="left" w:pos="851"/>
          <w:tab w:val="left" w:pos="1418"/>
          <w:tab w:val="left" w:pos="1701"/>
        </w:tabs>
        <w:jc w:val="both"/>
        <w:rPr>
          <w:sz w:val="16"/>
          <w:szCs w:val="16"/>
        </w:rPr>
      </w:pPr>
      <w:r w:rsidRPr="00BD142A">
        <w:rPr>
          <w:sz w:val="16"/>
          <w:szCs w:val="16"/>
        </w:rPr>
        <w:t>.</w:t>
      </w:r>
    </w:p>
    <w:p w:rsidR="003A564B" w:rsidRDefault="003A564B" w:rsidP="003A564B">
      <w:pPr>
        <w:tabs>
          <w:tab w:val="left" w:pos="709"/>
          <w:tab w:val="left" w:pos="851"/>
          <w:tab w:val="left" w:pos="1418"/>
          <w:tab w:val="left" w:pos="1701"/>
        </w:tabs>
        <w:jc w:val="both"/>
        <w:rPr>
          <w:sz w:val="22"/>
        </w:rPr>
      </w:pPr>
      <w:r>
        <w:rPr>
          <w:sz w:val="22"/>
        </w:rPr>
        <w:t>X</w:t>
      </w:r>
      <w:r>
        <w:rPr>
          <w:sz w:val="22"/>
        </w:rPr>
        <w:tab/>
        <w:t>Zoznam použitej literatúry ..............................................................................................</w:t>
      </w:r>
      <w:r>
        <w:rPr>
          <w:sz w:val="22"/>
        </w:rPr>
        <w:tab/>
        <w:t xml:space="preserve">x </w:t>
      </w:r>
      <w:proofErr w:type="spellStart"/>
      <w:r>
        <w:rPr>
          <w:sz w:val="22"/>
        </w:rPr>
        <w:t>x</w:t>
      </w:r>
      <w:proofErr w:type="spellEnd"/>
    </w:p>
    <w:p w:rsidR="009B551E" w:rsidRDefault="009B551E" w:rsidP="003A564B">
      <w:pPr>
        <w:pStyle w:val="Nadpis2"/>
        <w:tabs>
          <w:tab w:val="left" w:pos="709"/>
        </w:tabs>
        <w:rPr>
          <w:sz w:val="22"/>
        </w:rPr>
      </w:pPr>
    </w:p>
    <w:p w:rsidR="003A564B" w:rsidRDefault="003A564B" w:rsidP="003A564B">
      <w:pPr>
        <w:pStyle w:val="Nadpis2"/>
        <w:tabs>
          <w:tab w:val="left" w:pos="709"/>
        </w:tabs>
        <w:rPr>
          <w:sz w:val="22"/>
        </w:rPr>
      </w:pPr>
      <w:r>
        <w:rPr>
          <w:sz w:val="22"/>
        </w:rPr>
        <w:t>5   Úvod</w:t>
      </w:r>
    </w:p>
    <w:p w:rsidR="003A564B" w:rsidRPr="00FF6284" w:rsidRDefault="003A564B" w:rsidP="003A564B">
      <w:pPr>
        <w:rPr>
          <w:sz w:val="16"/>
          <w:szCs w:val="16"/>
        </w:rPr>
      </w:pPr>
    </w:p>
    <w:p w:rsidR="003A564B" w:rsidRPr="00150A4F" w:rsidRDefault="003A564B" w:rsidP="003A564B">
      <w:pPr>
        <w:tabs>
          <w:tab w:val="left" w:pos="709"/>
          <w:tab w:val="left" w:pos="851"/>
          <w:tab w:val="left" w:pos="1418"/>
          <w:tab w:val="left" w:pos="1701"/>
        </w:tabs>
        <w:jc w:val="both"/>
        <w:rPr>
          <w:sz w:val="22"/>
          <w:szCs w:val="22"/>
        </w:rPr>
      </w:pPr>
      <w:r w:rsidRPr="00150A4F">
        <w:rPr>
          <w:sz w:val="22"/>
          <w:szCs w:val="22"/>
        </w:rPr>
        <w:t>Obsahuje stručný úvod do problematiky – oboznamuje s tým, aká je súčasná situácia v riešení danej odbornej problematiky, odkazuje na príbuznú literatúru, cituje iných autorov</w:t>
      </w:r>
      <w:r>
        <w:rPr>
          <w:sz w:val="22"/>
          <w:szCs w:val="22"/>
        </w:rPr>
        <w:t>,</w:t>
      </w:r>
      <w:r w:rsidR="00FF4D7E">
        <w:rPr>
          <w:sz w:val="22"/>
          <w:szCs w:val="22"/>
        </w:rPr>
        <w:t xml:space="preserve"> </w:t>
      </w:r>
      <w:r>
        <w:rPr>
          <w:sz w:val="22"/>
          <w:szCs w:val="22"/>
        </w:rPr>
        <w:t xml:space="preserve">uvádza sa v ňom </w:t>
      </w:r>
      <w:r w:rsidRPr="00150A4F">
        <w:rPr>
          <w:sz w:val="22"/>
          <w:szCs w:val="22"/>
        </w:rPr>
        <w:t xml:space="preserve">dôvod, prečo sa autor rozhodol vypracovať KOP na danú tému. </w:t>
      </w:r>
      <w:r w:rsidRPr="00150A4F">
        <w:rPr>
          <w:b/>
          <w:sz w:val="22"/>
          <w:szCs w:val="22"/>
        </w:rPr>
        <w:t>V úvode autor jasne stanoví cieľ práce</w:t>
      </w:r>
      <w:r w:rsidRPr="00150A4F">
        <w:rPr>
          <w:sz w:val="22"/>
          <w:szCs w:val="22"/>
        </w:rPr>
        <w:t xml:space="preserve"> slovami „Cieľom </w:t>
      </w:r>
      <w:r w:rsidRPr="009B551E">
        <w:rPr>
          <w:dstrike/>
          <w:sz w:val="22"/>
          <w:szCs w:val="22"/>
        </w:rPr>
        <w:t>mojej</w:t>
      </w:r>
      <w:r w:rsidRPr="00150A4F">
        <w:rPr>
          <w:sz w:val="22"/>
          <w:szCs w:val="22"/>
        </w:rPr>
        <w:t xml:space="preserve"> KOP je ....“. </w:t>
      </w:r>
      <w:r w:rsidR="009B551E">
        <w:rPr>
          <w:sz w:val="22"/>
          <w:szCs w:val="22"/>
        </w:rPr>
        <w:t>P</w:t>
      </w:r>
      <w:r w:rsidRPr="00150A4F">
        <w:rPr>
          <w:sz w:val="22"/>
          <w:szCs w:val="22"/>
        </w:rPr>
        <w:t xml:space="preserve">resne vymedzí problém, ktorým sa práca zaoberá, môže naznačiť metódy, ktorými chce dosiahnuť cieľ práce, </w:t>
      </w:r>
      <w:r w:rsidR="009B551E">
        <w:rPr>
          <w:sz w:val="22"/>
          <w:szCs w:val="22"/>
        </w:rPr>
        <w:t>uvedie, ako je práca členená, čo obsahujú kapitoly</w:t>
      </w:r>
      <w:r w:rsidR="000312FF">
        <w:rPr>
          <w:sz w:val="22"/>
          <w:szCs w:val="22"/>
        </w:rPr>
        <w:t xml:space="preserve"> </w:t>
      </w:r>
      <w:r w:rsidR="009B551E">
        <w:rPr>
          <w:sz w:val="22"/>
          <w:szCs w:val="22"/>
        </w:rPr>
        <w:t xml:space="preserve">(stručne), </w:t>
      </w:r>
      <w:r w:rsidRPr="00150A4F">
        <w:rPr>
          <w:sz w:val="22"/>
          <w:szCs w:val="22"/>
        </w:rPr>
        <w:t xml:space="preserve">prípadne </w:t>
      </w:r>
      <w:r w:rsidR="009B551E">
        <w:rPr>
          <w:sz w:val="22"/>
          <w:szCs w:val="22"/>
        </w:rPr>
        <w:t xml:space="preserve">zdôvodní, prečo prácu členil práve tak, ako ju členil, môže zdôvodniť, prečo sa niečomu venuje podrobnejšie alebo naopak, prečo niečo nerozoberal podrobnejšie. </w:t>
      </w:r>
      <w:r w:rsidRPr="00150A4F">
        <w:rPr>
          <w:sz w:val="22"/>
          <w:szCs w:val="22"/>
        </w:rPr>
        <w:t>Odporúčaný  rozsah</w:t>
      </w:r>
      <w:r>
        <w:rPr>
          <w:sz w:val="22"/>
          <w:szCs w:val="22"/>
        </w:rPr>
        <w:t xml:space="preserve"> je</w:t>
      </w:r>
      <w:r w:rsidRPr="00150A4F">
        <w:rPr>
          <w:sz w:val="22"/>
          <w:szCs w:val="22"/>
        </w:rPr>
        <w:t xml:space="preserve"> jedna strana.</w:t>
      </w:r>
    </w:p>
    <w:p w:rsidR="003A564B" w:rsidRPr="00150A4F" w:rsidRDefault="003A564B" w:rsidP="003A564B">
      <w:pPr>
        <w:tabs>
          <w:tab w:val="left" w:pos="709"/>
          <w:tab w:val="left" w:pos="851"/>
          <w:tab w:val="left" w:pos="1418"/>
          <w:tab w:val="left" w:pos="1701"/>
        </w:tabs>
        <w:jc w:val="both"/>
        <w:rPr>
          <w:sz w:val="16"/>
          <w:szCs w:val="16"/>
        </w:rPr>
      </w:pPr>
    </w:p>
    <w:p w:rsidR="003A564B" w:rsidRDefault="003A564B" w:rsidP="003A564B">
      <w:pPr>
        <w:pStyle w:val="Nadpis2"/>
        <w:tabs>
          <w:tab w:val="left" w:pos="709"/>
        </w:tabs>
        <w:spacing w:line="360" w:lineRule="auto"/>
        <w:rPr>
          <w:sz w:val="22"/>
        </w:rPr>
      </w:pPr>
      <w:r w:rsidRPr="00150A4F">
        <w:rPr>
          <w:sz w:val="22"/>
        </w:rPr>
        <w:t>6   Jadro práce</w:t>
      </w:r>
    </w:p>
    <w:p w:rsidR="003A564B" w:rsidRDefault="003A564B" w:rsidP="003A564B">
      <w:pPr>
        <w:spacing w:line="360" w:lineRule="auto"/>
        <w:jc w:val="both"/>
        <w:rPr>
          <w:b/>
          <w:sz w:val="22"/>
        </w:rPr>
      </w:pPr>
      <w:r>
        <w:rPr>
          <w:b/>
          <w:sz w:val="22"/>
        </w:rPr>
        <w:t>6.1  Okraje</w:t>
      </w:r>
    </w:p>
    <w:p w:rsidR="003A564B" w:rsidRDefault="003A564B" w:rsidP="003A564B">
      <w:pPr>
        <w:jc w:val="both"/>
        <w:rPr>
          <w:sz w:val="22"/>
        </w:rPr>
      </w:pPr>
      <w:r>
        <w:rPr>
          <w:sz w:val="22"/>
        </w:rPr>
        <w:t xml:space="preserve">     Odporúča sa dodržať štandardné okraje – ľavý, pravý, horný a dolný okraj písomnosti má šírku 25 mm. Pri použití textového editora sa môže použiť bloková úprava pravého okraja textu, v tom prípade sa odporúča použiť automatické delenie slov.</w:t>
      </w:r>
    </w:p>
    <w:p w:rsidR="003A564B" w:rsidRPr="00FF6284" w:rsidRDefault="003A564B" w:rsidP="003A564B">
      <w:pPr>
        <w:jc w:val="both"/>
        <w:rPr>
          <w:sz w:val="16"/>
          <w:szCs w:val="16"/>
        </w:rPr>
      </w:pPr>
    </w:p>
    <w:p w:rsidR="003A564B" w:rsidRDefault="003A564B" w:rsidP="003A564B">
      <w:pPr>
        <w:spacing w:line="360" w:lineRule="auto"/>
        <w:jc w:val="both"/>
        <w:rPr>
          <w:sz w:val="22"/>
        </w:rPr>
      </w:pPr>
      <w:r>
        <w:rPr>
          <w:b/>
          <w:sz w:val="22"/>
        </w:rPr>
        <w:t>6.2  Riadkovanie</w:t>
      </w:r>
    </w:p>
    <w:p w:rsidR="003A564B" w:rsidRDefault="003A564B" w:rsidP="003A564B">
      <w:pPr>
        <w:jc w:val="both"/>
        <w:rPr>
          <w:sz w:val="22"/>
        </w:rPr>
      </w:pPr>
      <w:r>
        <w:rPr>
          <w:sz w:val="22"/>
        </w:rPr>
        <w:t xml:space="preserve">     Na vypracovanie KOP sa odporúča použiť riadkovanie 1,5.</w:t>
      </w:r>
    </w:p>
    <w:p w:rsidR="003A564B" w:rsidRPr="00FF6284" w:rsidRDefault="003A564B" w:rsidP="003A564B">
      <w:pPr>
        <w:jc w:val="both"/>
        <w:rPr>
          <w:b/>
          <w:sz w:val="16"/>
          <w:szCs w:val="16"/>
        </w:rPr>
      </w:pPr>
    </w:p>
    <w:p w:rsidR="003A564B" w:rsidRDefault="003A564B" w:rsidP="003A564B">
      <w:pPr>
        <w:spacing w:line="360" w:lineRule="auto"/>
        <w:jc w:val="both"/>
        <w:rPr>
          <w:b/>
          <w:sz w:val="22"/>
        </w:rPr>
      </w:pPr>
      <w:r>
        <w:rPr>
          <w:b/>
          <w:sz w:val="22"/>
        </w:rPr>
        <w:t>6.3  Písmo</w:t>
      </w:r>
    </w:p>
    <w:p w:rsidR="003A564B" w:rsidRDefault="003A564B" w:rsidP="003A564B">
      <w:pPr>
        <w:jc w:val="both"/>
        <w:rPr>
          <w:i/>
          <w:sz w:val="22"/>
        </w:rPr>
      </w:pPr>
      <w:r>
        <w:rPr>
          <w:sz w:val="22"/>
        </w:rPr>
        <w:t xml:space="preserve">     Odporúča sa použiť stojaté písmo </w:t>
      </w:r>
      <w:proofErr w:type="spellStart"/>
      <w:r>
        <w:rPr>
          <w:sz w:val="22"/>
        </w:rPr>
        <w:t>Times</w:t>
      </w:r>
      <w:proofErr w:type="spellEnd"/>
      <w:r>
        <w:rPr>
          <w:sz w:val="22"/>
        </w:rPr>
        <w:t xml:space="preserve"> New Roman veľkosti 12 bodov. Menšie písmo sa môže použiť v ojedinelých prípadoch pri popise obrázkov, resp. pri vysvetlivkách. Za názvom kapitoly a podkapitoly sa nepíše interpunkčné znamienko. Za jednotlivými názvami sa vynecháva voľný riadok. Odporúča sa nepísať nadpis kapitoly alebo podkapitoly ako posledný riadok na strane.</w:t>
      </w:r>
    </w:p>
    <w:p w:rsidR="003A564B" w:rsidRPr="00FF6284" w:rsidRDefault="003A564B" w:rsidP="003A564B">
      <w:pPr>
        <w:jc w:val="both"/>
        <w:rPr>
          <w:sz w:val="16"/>
          <w:szCs w:val="16"/>
        </w:rPr>
      </w:pPr>
    </w:p>
    <w:p w:rsidR="003A564B" w:rsidRDefault="003A564B" w:rsidP="003A564B">
      <w:pPr>
        <w:spacing w:line="360" w:lineRule="auto"/>
        <w:jc w:val="both"/>
        <w:rPr>
          <w:b/>
          <w:sz w:val="22"/>
        </w:rPr>
      </w:pPr>
      <w:r>
        <w:rPr>
          <w:b/>
          <w:sz w:val="22"/>
        </w:rPr>
        <w:t>6.4  Poznámky pod čiarou</w:t>
      </w:r>
    </w:p>
    <w:p w:rsidR="003A564B" w:rsidRDefault="003A564B" w:rsidP="003A564B">
      <w:pPr>
        <w:jc w:val="both"/>
        <w:rPr>
          <w:sz w:val="22"/>
        </w:rPr>
      </w:pPr>
      <w:r>
        <w:rPr>
          <w:sz w:val="22"/>
        </w:rPr>
        <w:t xml:space="preserve">     Pri viacstranových písomnostiach sa poznámky pod čiarou označujú v celom texte priebežne arabskými číslicami a pravou zátvorkou, ktoré sú umiestnené ako horný index s využitím funkcie Poznámka pod čiarou.</w:t>
      </w:r>
    </w:p>
    <w:p w:rsidR="003A564B" w:rsidRPr="00FF6284" w:rsidRDefault="003A564B" w:rsidP="003A564B">
      <w:pPr>
        <w:jc w:val="both"/>
        <w:rPr>
          <w:sz w:val="16"/>
          <w:szCs w:val="16"/>
        </w:rPr>
      </w:pPr>
    </w:p>
    <w:p w:rsidR="003A564B" w:rsidRDefault="003A564B" w:rsidP="003A564B">
      <w:pPr>
        <w:spacing w:line="360" w:lineRule="auto"/>
        <w:jc w:val="both"/>
        <w:rPr>
          <w:b/>
          <w:sz w:val="22"/>
        </w:rPr>
      </w:pPr>
      <w:r>
        <w:rPr>
          <w:b/>
          <w:sz w:val="22"/>
        </w:rPr>
        <w:t>6.5  Citovanie odbornej literatúry</w:t>
      </w:r>
    </w:p>
    <w:p w:rsidR="003A564B" w:rsidRDefault="003A564B" w:rsidP="003A564B">
      <w:pPr>
        <w:jc w:val="both"/>
        <w:rPr>
          <w:sz w:val="22"/>
        </w:rPr>
      </w:pPr>
      <w:r>
        <w:rPr>
          <w:sz w:val="22"/>
        </w:rPr>
        <w:t xml:space="preserve">     Citovanie odbornej literatúry je možné podľa normy STN ISO 690 troma spôsobmi:</w:t>
      </w:r>
    </w:p>
    <w:p w:rsidR="003A564B" w:rsidRPr="00FF6284" w:rsidRDefault="003A564B" w:rsidP="003A564B">
      <w:pPr>
        <w:jc w:val="both"/>
        <w:rPr>
          <w:sz w:val="16"/>
          <w:szCs w:val="16"/>
        </w:rPr>
      </w:pPr>
    </w:p>
    <w:p w:rsidR="009B551E" w:rsidRDefault="009B551E" w:rsidP="009B551E">
      <w:pPr>
        <w:numPr>
          <w:ilvl w:val="0"/>
          <w:numId w:val="1"/>
        </w:numPr>
        <w:jc w:val="both"/>
        <w:rPr>
          <w:i/>
          <w:sz w:val="22"/>
        </w:rPr>
      </w:pPr>
      <w:r>
        <w:rPr>
          <w:sz w:val="22"/>
        </w:rPr>
        <w:t xml:space="preserve">Metódou prvého údaja a dátumu, ktorá sa zvykne nazývať metódou </w:t>
      </w:r>
      <w:r>
        <w:rPr>
          <w:i/>
          <w:sz w:val="22"/>
        </w:rPr>
        <w:t xml:space="preserve">meno a dátum. </w:t>
      </w:r>
      <w:r>
        <w:rPr>
          <w:sz w:val="22"/>
        </w:rPr>
        <w:t>V zátvorkách za menom a rokom je potrebné uviesť aj čísla strán, aby sa čitateľ mohol pohotovo zorientovať v pôvodnom dokumente. Príklad: „Určenie účelu didaktického testu je prvým krokom pri konštrukcii didaktického testu.“ (Turek, 1996, s. 20).</w:t>
      </w:r>
    </w:p>
    <w:p w:rsidR="003A564B" w:rsidRDefault="003A564B" w:rsidP="003A564B">
      <w:pPr>
        <w:numPr>
          <w:ilvl w:val="0"/>
          <w:numId w:val="1"/>
        </w:numPr>
        <w:jc w:val="both"/>
        <w:rPr>
          <w:sz w:val="22"/>
        </w:rPr>
      </w:pPr>
      <w:r>
        <w:rPr>
          <w:sz w:val="22"/>
        </w:rPr>
        <w:t xml:space="preserve">Priamo v texte uvedením poradového čísla literatúry, pod ktorým je uvedená v Zozname použitej literatúry. Príklad: ... metóda bola publikovaná v </w:t>
      </w:r>
      <w:r>
        <w:rPr>
          <w:sz w:val="22"/>
        </w:rPr>
        <w:sym w:font="Symbol" w:char="F05B"/>
      </w:r>
      <w:r>
        <w:rPr>
          <w:sz w:val="22"/>
        </w:rPr>
        <w:t>4</w:t>
      </w:r>
      <w:r>
        <w:rPr>
          <w:sz w:val="22"/>
        </w:rPr>
        <w:sym w:font="Symbol" w:char="F05D"/>
      </w:r>
      <w:r>
        <w:rPr>
          <w:sz w:val="22"/>
        </w:rPr>
        <w:t xml:space="preserve"> a bola overená ...</w:t>
      </w:r>
    </w:p>
    <w:p w:rsidR="003A564B" w:rsidRDefault="003A564B" w:rsidP="003A564B">
      <w:pPr>
        <w:numPr>
          <w:ilvl w:val="0"/>
          <w:numId w:val="1"/>
        </w:numPr>
        <w:jc w:val="both"/>
        <w:rPr>
          <w:sz w:val="22"/>
        </w:rPr>
      </w:pPr>
      <w:r>
        <w:rPr>
          <w:sz w:val="22"/>
        </w:rPr>
        <w:t>V poznámke pod čiarou, kde sa uvedie zdroj informácií aj s uvedením konkrétnej strany, prípadne viacerých strán. Príklad: (Zelina, 1994, s. 45).</w:t>
      </w:r>
    </w:p>
    <w:p w:rsidR="003A564B" w:rsidRPr="00FF6284" w:rsidRDefault="003A564B" w:rsidP="003A564B">
      <w:pPr>
        <w:jc w:val="both"/>
        <w:rPr>
          <w:b/>
          <w:sz w:val="16"/>
          <w:szCs w:val="16"/>
        </w:rPr>
      </w:pPr>
    </w:p>
    <w:p w:rsidR="003A564B" w:rsidRDefault="003A564B" w:rsidP="003A564B">
      <w:pPr>
        <w:spacing w:line="360" w:lineRule="auto"/>
        <w:jc w:val="both"/>
        <w:rPr>
          <w:b/>
          <w:sz w:val="22"/>
        </w:rPr>
      </w:pPr>
      <w:r>
        <w:rPr>
          <w:b/>
          <w:sz w:val="22"/>
        </w:rPr>
        <w:t>6.6  Číslovanie strán, tabuliek a obrázkov</w:t>
      </w:r>
    </w:p>
    <w:p w:rsidR="003A564B" w:rsidRDefault="003A564B" w:rsidP="003A564B">
      <w:pPr>
        <w:jc w:val="both"/>
        <w:rPr>
          <w:sz w:val="22"/>
        </w:rPr>
      </w:pPr>
      <w:r>
        <w:rPr>
          <w:sz w:val="22"/>
        </w:rPr>
        <w:t xml:space="preserve">     Strany sa číslujú priebežne arabskými číslicami. Číslo strany sa umiestňuje v päte strany. </w:t>
      </w:r>
    </w:p>
    <w:p w:rsidR="003A564B" w:rsidRDefault="003A564B" w:rsidP="003A564B">
      <w:pPr>
        <w:jc w:val="both"/>
        <w:rPr>
          <w:sz w:val="22"/>
        </w:rPr>
      </w:pPr>
      <w:r>
        <w:rPr>
          <w:sz w:val="22"/>
        </w:rPr>
        <w:t xml:space="preserve">     Tabuľky a obrázky sa číslujú priebežne, </w:t>
      </w:r>
      <w:r w:rsidRPr="00C6449E">
        <w:rPr>
          <w:b/>
          <w:sz w:val="22"/>
        </w:rPr>
        <w:t>pri prevzatých tabuľkách a schémach sa uvádza aj zdroj</w:t>
      </w:r>
      <w:r>
        <w:rPr>
          <w:sz w:val="22"/>
        </w:rPr>
        <w:t>, označenie a názov tabuliek a obrázkov sa uvádza podľa príkladov:</w:t>
      </w:r>
    </w:p>
    <w:p w:rsidR="000312FF" w:rsidRDefault="000312FF" w:rsidP="003A564B">
      <w:pPr>
        <w:jc w:val="both"/>
        <w:rPr>
          <w:sz w:val="22"/>
        </w:rPr>
      </w:pPr>
    </w:p>
    <w:p w:rsidR="003A564B" w:rsidRDefault="003A564B" w:rsidP="003A564B">
      <w:pPr>
        <w:jc w:val="both"/>
        <w:rPr>
          <w:sz w:val="16"/>
          <w:szCs w:val="16"/>
        </w:rPr>
      </w:pPr>
    </w:p>
    <w:p w:rsidR="006C3432" w:rsidRDefault="006C3432" w:rsidP="003A564B">
      <w:pPr>
        <w:jc w:val="both"/>
        <w:rPr>
          <w:sz w:val="16"/>
          <w:szCs w:val="16"/>
        </w:rPr>
      </w:pPr>
      <w:r>
        <w:rPr>
          <w:noProof/>
          <w:sz w:val="22"/>
          <w:lang w:eastAsia="sk-SK"/>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1257300" cy="822325"/>
            <wp:effectExtent l="19050" t="19050" r="19050" b="15875"/>
            <wp:wrapTight wrapText="left">
              <wp:wrapPolygon edited="0">
                <wp:start x="-327" y="-500"/>
                <wp:lineTo x="-327" y="21517"/>
                <wp:lineTo x="21600" y="21517"/>
                <wp:lineTo x="21600" y="-500"/>
                <wp:lineTo x="-327" y="-500"/>
              </wp:wrapPolygon>
            </wp:wrapTight>
            <wp:docPr id="3" name="Obrázok 3" descr="j023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34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822325"/>
                    </a:xfrm>
                    <a:prstGeom prst="rect">
                      <a:avLst/>
                    </a:prstGeom>
                    <a:noFill/>
                    <a:ln w="9525">
                      <a:solidFill>
                        <a:srgbClr val="000000"/>
                      </a:solidFill>
                      <a:miter lim="800000"/>
                      <a:headEnd/>
                      <a:tailEnd/>
                    </a:ln>
                  </pic:spPr>
                </pic:pic>
              </a:graphicData>
            </a:graphic>
          </wp:anchor>
        </w:drawing>
      </w:r>
    </w:p>
    <w:p w:rsidR="006C3432" w:rsidRDefault="006C3432" w:rsidP="003A564B">
      <w:pPr>
        <w:jc w:val="both"/>
        <w:rPr>
          <w:sz w:val="16"/>
          <w:szCs w:val="16"/>
        </w:rPr>
      </w:pPr>
    </w:p>
    <w:p w:rsidR="006C3432" w:rsidRDefault="006C3432" w:rsidP="003A564B">
      <w:pPr>
        <w:jc w:val="both"/>
        <w:rPr>
          <w:sz w:val="16"/>
          <w:szCs w:val="16"/>
        </w:rPr>
      </w:pPr>
    </w:p>
    <w:p w:rsidR="006C3432" w:rsidRDefault="006C3432" w:rsidP="003A564B">
      <w:pPr>
        <w:jc w:val="both"/>
        <w:rPr>
          <w:sz w:val="16"/>
          <w:szCs w:val="16"/>
        </w:rPr>
      </w:pPr>
    </w:p>
    <w:p w:rsidR="006C3432" w:rsidRDefault="006C3432" w:rsidP="003A564B">
      <w:pPr>
        <w:jc w:val="both"/>
        <w:rPr>
          <w:sz w:val="16"/>
          <w:szCs w:val="16"/>
        </w:rPr>
      </w:pPr>
    </w:p>
    <w:p w:rsidR="006C3432" w:rsidRDefault="006C3432" w:rsidP="003A564B">
      <w:pPr>
        <w:jc w:val="both"/>
        <w:rPr>
          <w:sz w:val="16"/>
          <w:szCs w:val="16"/>
        </w:rPr>
      </w:pPr>
    </w:p>
    <w:p w:rsidR="006C3432" w:rsidRDefault="006C3432" w:rsidP="003A564B">
      <w:pPr>
        <w:jc w:val="both"/>
        <w:rPr>
          <w:sz w:val="16"/>
          <w:szCs w:val="16"/>
        </w:rPr>
      </w:pPr>
    </w:p>
    <w:p w:rsidR="006C3432" w:rsidRDefault="006C3432" w:rsidP="003A564B">
      <w:pPr>
        <w:jc w:val="both"/>
        <w:rPr>
          <w:sz w:val="16"/>
          <w:szCs w:val="16"/>
        </w:rPr>
      </w:pPr>
    </w:p>
    <w:p w:rsidR="006C3432" w:rsidRPr="0077381E" w:rsidRDefault="006C3432" w:rsidP="006C3432">
      <w:pPr>
        <w:pStyle w:val="Nadpis4"/>
        <w:rPr>
          <w:sz w:val="18"/>
          <w:szCs w:val="18"/>
        </w:rPr>
      </w:pPr>
      <w:r>
        <w:rPr>
          <w:sz w:val="18"/>
          <w:szCs w:val="18"/>
        </w:rPr>
        <w:t xml:space="preserve">Zdroj: </w:t>
      </w:r>
      <w:r w:rsidRPr="0077381E">
        <w:rPr>
          <w:sz w:val="18"/>
          <w:szCs w:val="18"/>
        </w:rPr>
        <w:t>http://www.testek.sk/files/nalepky_201</w:t>
      </w:r>
      <w:r w:rsidR="00CD7C55">
        <w:rPr>
          <w:sz w:val="18"/>
          <w:szCs w:val="18"/>
        </w:rPr>
        <w:t>6</w:t>
      </w:r>
      <w:r w:rsidRPr="0077381E">
        <w:rPr>
          <w:sz w:val="18"/>
          <w:szCs w:val="18"/>
        </w:rPr>
        <w:t>.pdf</w:t>
      </w:r>
    </w:p>
    <w:p w:rsidR="006C3432" w:rsidRPr="00FF6284" w:rsidRDefault="006C3432" w:rsidP="006C3432">
      <w:pPr>
        <w:jc w:val="center"/>
        <w:rPr>
          <w:sz w:val="16"/>
          <w:szCs w:val="16"/>
        </w:rPr>
      </w:pPr>
      <w:r w:rsidRPr="0077381E">
        <w:rPr>
          <w:b/>
          <w:i/>
        </w:rPr>
        <w:t xml:space="preserve">Obr. 1 </w:t>
      </w:r>
      <w:r w:rsidRPr="0077381E">
        <w:rPr>
          <w:b/>
          <w:i/>
          <w:sz w:val="22"/>
        </w:rPr>
        <w:t>Názov obrázku</w:t>
      </w:r>
    </w:p>
    <w:p w:rsidR="006C3432" w:rsidRDefault="006C3432" w:rsidP="006C3432">
      <w:pPr>
        <w:jc w:val="both"/>
        <w:rPr>
          <w:sz w:val="16"/>
          <w:szCs w:val="16"/>
        </w:rPr>
      </w:pPr>
    </w:p>
    <w:p w:rsidR="006C3432" w:rsidRPr="00FF6284" w:rsidRDefault="006C3432" w:rsidP="006C3432">
      <w:pPr>
        <w:jc w:val="both"/>
        <w:rPr>
          <w:sz w:val="16"/>
          <w:szCs w:val="16"/>
        </w:rPr>
      </w:pPr>
    </w:p>
    <w:p w:rsidR="006C3432" w:rsidRPr="006C3432" w:rsidRDefault="00532D84" w:rsidP="00532D84">
      <w:pPr>
        <w:ind w:left="2124" w:firstLine="708"/>
        <w:rPr>
          <w:b/>
          <w:sz w:val="22"/>
        </w:rPr>
      </w:pPr>
      <w:r>
        <w:rPr>
          <w:b/>
          <w:sz w:val="22"/>
        </w:rPr>
        <w:t xml:space="preserve">     </w:t>
      </w:r>
    </w:p>
    <w:p w:rsidR="006C3432" w:rsidRDefault="00532D84" w:rsidP="00532D84">
      <w:pPr>
        <w:ind w:left="708" w:firstLine="708"/>
        <w:rPr>
          <w:b/>
          <w:sz w:val="22"/>
        </w:rPr>
      </w:pPr>
      <w:r>
        <w:rPr>
          <w:b/>
          <w:sz w:val="22"/>
        </w:rPr>
        <w:t xml:space="preserve">  </w:t>
      </w:r>
      <w:r w:rsidR="006C3432" w:rsidRPr="00532D84">
        <w:rPr>
          <w:b/>
          <w:sz w:val="22"/>
        </w:rPr>
        <w:t>Tabuľka 1</w:t>
      </w:r>
      <w:r w:rsidRPr="00532D84">
        <w:rPr>
          <w:b/>
          <w:sz w:val="22"/>
        </w:rPr>
        <w:t xml:space="preserve"> </w:t>
      </w:r>
      <w:r>
        <w:rPr>
          <w:b/>
          <w:sz w:val="22"/>
        </w:rPr>
        <w:t xml:space="preserve">Názov tabuľky </w:t>
      </w:r>
    </w:p>
    <w:p w:rsidR="00532D84" w:rsidRPr="00532D84" w:rsidRDefault="00532D84" w:rsidP="00532D84">
      <w:pPr>
        <w:ind w:left="708" w:firstLine="708"/>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42"/>
        <w:gridCol w:w="1701"/>
        <w:gridCol w:w="1849"/>
      </w:tblGrid>
      <w:tr w:rsidR="006C3432" w:rsidTr="00532D84">
        <w:trPr>
          <w:jc w:val="center"/>
        </w:trPr>
        <w:tc>
          <w:tcPr>
            <w:tcW w:w="1696" w:type="dxa"/>
          </w:tcPr>
          <w:p w:rsidR="006C3432" w:rsidRDefault="006C3432" w:rsidP="00532D84">
            <w:pPr>
              <w:jc w:val="center"/>
              <w:rPr>
                <w:sz w:val="22"/>
              </w:rPr>
            </w:pPr>
          </w:p>
        </w:tc>
        <w:tc>
          <w:tcPr>
            <w:tcW w:w="1842" w:type="dxa"/>
          </w:tcPr>
          <w:p w:rsidR="006C3432" w:rsidRDefault="006C3432" w:rsidP="00532D84">
            <w:pPr>
              <w:jc w:val="center"/>
              <w:rPr>
                <w:sz w:val="22"/>
              </w:rPr>
            </w:pPr>
          </w:p>
        </w:tc>
        <w:tc>
          <w:tcPr>
            <w:tcW w:w="1701" w:type="dxa"/>
          </w:tcPr>
          <w:p w:rsidR="006C3432" w:rsidRDefault="006C3432" w:rsidP="00532D84">
            <w:pPr>
              <w:jc w:val="center"/>
              <w:rPr>
                <w:sz w:val="22"/>
              </w:rPr>
            </w:pPr>
          </w:p>
        </w:tc>
        <w:tc>
          <w:tcPr>
            <w:tcW w:w="1849" w:type="dxa"/>
          </w:tcPr>
          <w:p w:rsidR="006C3432" w:rsidRDefault="006C3432" w:rsidP="00532D84">
            <w:pPr>
              <w:jc w:val="center"/>
              <w:rPr>
                <w:sz w:val="22"/>
              </w:rPr>
            </w:pPr>
          </w:p>
        </w:tc>
      </w:tr>
      <w:tr w:rsidR="006C3432" w:rsidTr="00532D84">
        <w:trPr>
          <w:jc w:val="center"/>
        </w:trPr>
        <w:tc>
          <w:tcPr>
            <w:tcW w:w="1696" w:type="dxa"/>
          </w:tcPr>
          <w:p w:rsidR="006C3432" w:rsidRDefault="006C3432" w:rsidP="00532D84">
            <w:pPr>
              <w:jc w:val="center"/>
              <w:rPr>
                <w:sz w:val="22"/>
              </w:rPr>
            </w:pPr>
          </w:p>
        </w:tc>
        <w:tc>
          <w:tcPr>
            <w:tcW w:w="1842" w:type="dxa"/>
          </w:tcPr>
          <w:p w:rsidR="006C3432" w:rsidRDefault="006C3432" w:rsidP="00532D84">
            <w:pPr>
              <w:jc w:val="center"/>
              <w:rPr>
                <w:sz w:val="22"/>
              </w:rPr>
            </w:pPr>
          </w:p>
        </w:tc>
        <w:tc>
          <w:tcPr>
            <w:tcW w:w="1701" w:type="dxa"/>
          </w:tcPr>
          <w:p w:rsidR="006C3432" w:rsidRDefault="006C3432" w:rsidP="00532D84">
            <w:pPr>
              <w:jc w:val="center"/>
              <w:rPr>
                <w:sz w:val="22"/>
              </w:rPr>
            </w:pPr>
          </w:p>
        </w:tc>
        <w:tc>
          <w:tcPr>
            <w:tcW w:w="1849" w:type="dxa"/>
          </w:tcPr>
          <w:p w:rsidR="006C3432" w:rsidRDefault="006C3432" w:rsidP="00532D84">
            <w:pPr>
              <w:jc w:val="center"/>
              <w:rPr>
                <w:sz w:val="22"/>
              </w:rPr>
            </w:pPr>
          </w:p>
        </w:tc>
      </w:tr>
    </w:tbl>
    <w:p w:rsidR="00532D84" w:rsidRDefault="00532D84" w:rsidP="00532D84">
      <w:pPr>
        <w:rPr>
          <w:i/>
          <w:sz w:val="18"/>
          <w:szCs w:val="18"/>
        </w:rPr>
      </w:pPr>
      <w:r>
        <w:rPr>
          <w:i/>
          <w:sz w:val="18"/>
          <w:szCs w:val="18"/>
        </w:rPr>
        <w:t xml:space="preserve">                               </w:t>
      </w:r>
    </w:p>
    <w:p w:rsidR="006C3432" w:rsidRPr="0077381E" w:rsidRDefault="006C3432" w:rsidP="00532D84">
      <w:pPr>
        <w:ind w:left="2124" w:firstLine="708"/>
        <w:rPr>
          <w:i/>
          <w:sz w:val="18"/>
          <w:szCs w:val="18"/>
        </w:rPr>
      </w:pPr>
      <w:r w:rsidRPr="0077381E">
        <w:rPr>
          <w:i/>
          <w:sz w:val="18"/>
          <w:szCs w:val="18"/>
        </w:rPr>
        <w:t xml:space="preserve">Zdroj:  </w:t>
      </w:r>
      <w:hyperlink r:id="rId9" w:history="1">
        <w:r w:rsidRPr="0077381E">
          <w:rPr>
            <w:rStyle w:val="Hypertextovprepojenie"/>
            <w:i/>
            <w:color w:val="auto"/>
            <w:sz w:val="18"/>
            <w:szCs w:val="18"/>
            <w:u w:val="none"/>
          </w:rPr>
          <w:t>http://www.testek.sk/files/pokuty_prevadzkovatelom_vozidiel_2016.pdf</w:t>
        </w:r>
      </w:hyperlink>
    </w:p>
    <w:p w:rsidR="006C3432" w:rsidRDefault="006C3432" w:rsidP="006C3432">
      <w:pPr>
        <w:jc w:val="both"/>
        <w:rPr>
          <w:sz w:val="22"/>
        </w:rPr>
      </w:pPr>
    </w:p>
    <w:p w:rsidR="003A564B" w:rsidRDefault="003A564B" w:rsidP="003A564B">
      <w:pPr>
        <w:spacing w:line="360" w:lineRule="auto"/>
        <w:jc w:val="both"/>
        <w:rPr>
          <w:b/>
          <w:sz w:val="22"/>
        </w:rPr>
      </w:pPr>
      <w:r>
        <w:rPr>
          <w:b/>
          <w:sz w:val="22"/>
        </w:rPr>
        <w:t>6.7  Odseky</w:t>
      </w:r>
    </w:p>
    <w:p w:rsidR="003A564B" w:rsidRDefault="003A564B" w:rsidP="003A564B">
      <w:pPr>
        <w:jc w:val="both"/>
        <w:rPr>
          <w:sz w:val="22"/>
        </w:rPr>
      </w:pPr>
      <w:r>
        <w:rPr>
          <w:sz w:val="22"/>
        </w:rPr>
        <w:t xml:space="preserve">     Logicky ucelené časti textu sa píšu do samostatných odsekov. Prvý riadok odseku sa píše so zarážkou od ľavej zvislice až 1,25 cm. Túto úpravu treba dodržať v celom texte práce. </w:t>
      </w:r>
    </w:p>
    <w:p w:rsidR="003A564B" w:rsidRPr="00FF6284" w:rsidRDefault="003A564B" w:rsidP="003A564B">
      <w:pPr>
        <w:jc w:val="both"/>
        <w:rPr>
          <w:sz w:val="16"/>
          <w:szCs w:val="16"/>
        </w:rPr>
      </w:pPr>
    </w:p>
    <w:p w:rsidR="003A564B" w:rsidRDefault="003A564B" w:rsidP="003A564B">
      <w:pPr>
        <w:spacing w:line="360" w:lineRule="auto"/>
        <w:jc w:val="both"/>
        <w:rPr>
          <w:b/>
          <w:sz w:val="22"/>
        </w:rPr>
      </w:pPr>
      <w:r>
        <w:rPr>
          <w:b/>
          <w:sz w:val="22"/>
        </w:rPr>
        <w:t>6.8  Výpočet bodov</w:t>
      </w:r>
    </w:p>
    <w:p w:rsidR="003A564B" w:rsidRDefault="003A564B" w:rsidP="003A564B">
      <w:pPr>
        <w:jc w:val="both"/>
        <w:rPr>
          <w:sz w:val="22"/>
        </w:rPr>
      </w:pPr>
      <w:r>
        <w:rPr>
          <w:sz w:val="22"/>
        </w:rPr>
        <w:t xml:space="preserve">     Za vetou uvádzajúcou výpočet sa píše dvojbodka. Začiatok výpočtu sa od tejto vety oddeľuje prázdnym riadkom, za výpočtom sa vynecháva jeden prázdny riadok. Ak neobsahuje vety, jednotlivé body začínajú s malými písmenami, na konci jednotlivých bodov je čiarka, celý výpočet  končí bodkou. Ak výpočet obsahuje vety, tieto začínajú veľkými písmenami a každá končí bodkou.</w:t>
      </w:r>
    </w:p>
    <w:p w:rsidR="003A564B" w:rsidRPr="00FF6284" w:rsidRDefault="003A564B" w:rsidP="003A564B">
      <w:pPr>
        <w:rPr>
          <w:i/>
          <w:sz w:val="16"/>
          <w:szCs w:val="16"/>
        </w:rPr>
      </w:pPr>
    </w:p>
    <w:p w:rsidR="003A564B" w:rsidRDefault="003A564B" w:rsidP="003A564B">
      <w:pPr>
        <w:rPr>
          <w:i/>
          <w:sz w:val="22"/>
        </w:rPr>
      </w:pPr>
      <w:r>
        <w:rPr>
          <w:i/>
          <w:sz w:val="22"/>
        </w:rPr>
        <w:t>Príklad:</w:t>
      </w:r>
    </w:p>
    <w:p w:rsidR="003A564B" w:rsidRDefault="003A564B" w:rsidP="003A564B">
      <w:pPr>
        <w:rPr>
          <w:rFonts w:ascii="Courier New" w:hAnsi="Courier New" w:cs="Courier New"/>
          <w:sz w:val="22"/>
        </w:rPr>
      </w:pPr>
      <w:r>
        <w:rPr>
          <w:rFonts w:ascii="Courier New" w:hAnsi="Courier New" w:cs="Courier New"/>
          <w:sz w:val="22"/>
        </w:rPr>
        <w:t xml:space="preserve">Naše obchodné podmienky sú takéto: </w:t>
      </w:r>
    </w:p>
    <w:p w:rsidR="003A564B" w:rsidRPr="00FF6284" w:rsidRDefault="003A564B" w:rsidP="003A564B">
      <w:pPr>
        <w:rPr>
          <w:rFonts w:ascii="Courier New" w:hAnsi="Courier New" w:cs="Courier New"/>
          <w:sz w:val="16"/>
          <w:szCs w:val="16"/>
        </w:rPr>
      </w:pPr>
    </w:p>
    <w:p w:rsidR="003A564B" w:rsidRDefault="003A564B" w:rsidP="003A564B">
      <w:pPr>
        <w:numPr>
          <w:ilvl w:val="0"/>
          <w:numId w:val="4"/>
        </w:numPr>
        <w:rPr>
          <w:rFonts w:ascii="Courier New" w:hAnsi="Courier New" w:cs="Courier New"/>
          <w:sz w:val="22"/>
        </w:rPr>
      </w:pPr>
      <w:r>
        <w:rPr>
          <w:rFonts w:ascii="Courier New" w:hAnsi="Courier New" w:cs="Courier New"/>
          <w:sz w:val="22"/>
        </w:rPr>
        <w:t xml:space="preserve">návrh obchodu tvorí objednávka, </w:t>
      </w:r>
    </w:p>
    <w:p w:rsidR="003A564B" w:rsidRDefault="003A564B" w:rsidP="003A564B">
      <w:pPr>
        <w:numPr>
          <w:ilvl w:val="0"/>
          <w:numId w:val="4"/>
        </w:numPr>
        <w:rPr>
          <w:rFonts w:ascii="Courier New" w:hAnsi="Courier New" w:cs="Courier New"/>
          <w:sz w:val="22"/>
        </w:rPr>
      </w:pPr>
      <w:r>
        <w:rPr>
          <w:rFonts w:ascii="Courier New" w:hAnsi="Courier New" w:cs="Courier New"/>
          <w:sz w:val="22"/>
        </w:rPr>
        <w:t xml:space="preserve">akceptáciu návrhu predstavuje potvrdená objednávka, </w:t>
      </w:r>
    </w:p>
    <w:p w:rsidR="003A564B" w:rsidRDefault="003A564B" w:rsidP="003A564B">
      <w:pPr>
        <w:numPr>
          <w:ilvl w:val="0"/>
          <w:numId w:val="4"/>
        </w:numPr>
        <w:rPr>
          <w:rFonts w:ascii="Courier New" w:hAnsi="Courier New" w:cs="Courier New"/>
          <w:sz w:val="22"/>
        </w:rPr>
      </w:pPr>
      <w:r>
        <w:rPr>
          <w:rFonts w:ascii="Courier New" w:hAnsi="Courier New" w:cs="Courier New"/>
          <w:sz w:val="22"/>
        </w:rPr>
        <w:t>predmetom zmluvy je kúpa tovaru ponúkaného v</w:t>
      </w:r>
      <w:r w:rsidR="006C3432">
        <w:rPr>
          <w:rFonts w:ascii="Courier New" w:hAnsi="Courier New" w:cs="Courier New"/>
          <w:sz w:val="22"/>
        </w:rPr>
        <w:t> </w:t>
      </w:r>
      <w:r>
        <w:rPr>
          <w:rFonts w:ascii="Courier New" w:hAnsi="Courier New" w:cs="Courier New"/>
          <w:sz w:val="22"/>
        </w:rPr>
        <w:t>katalógu</w:t>
      </w:r>
      <w:r w:rsidR="006C3432">
        <w:rPr>
          <w:rFonts w:ascii="Courier New" w:hAnsi="Courier New" w:cs="Courier New"/>
          <w:sz w:val="22"/>
        </w:rPr>
        <w:t>,</w:t>
      </w:r>
    </w:p>
    <w:p w:rsidR="003A564B" w:rsidRDefault="003A564B" w:rsidP="003A564B">
      <w:pPr>
        <w:numPr>
          <w:ilvl w:val="0"/>
          <w:numId w:val="4"/>
        </w:numPr>
        <w:rPr>
          <w:rFonts w:ascii="Courier New" w:hAnsi="Courier New" w:cs="Courier New"/>
          <w:sz w:val="22"/>
        </w:rPr>
      </w:pPr>
      <w:r>
        <w:rPr>
          <w:rFonts w:ascii="Courier New" w:hAnsi="Courier New" w:cs="Courier New"/>
          <w:sz w:val="22"/>
        </w:rPr>
        <w:t xml:space="preserve">prepravu zabezpečujeme vlastnými </w:t>
      </w:r>
      <w:r w:rsidR="006C3432">
        <w:rPr>
          <w:rFonts w:ascii="Courier New" w:hAnsi="Courier New" w:cs="Courier New"/>
          <w:sz w:val="22"/>
        </w:rPr>
        <w:t>vozidlami</w:t>
      </w:r>
      <w:r>
        <w:rPr>
          <w:rFonts w:ascii="Courier New" w:hAnsi="Courier New" w:cs="Courier New"/>
          <w:sz w:val="22"/>
        </w:rPr>
        <w:t xml:space="preserve"> do miesta určenia.</w:t>
      </w:r>
    </w:p>
    <w:p w:rsidR="003A564B" w:rsidRPr="00FF6284" w:rsidRDefault="003A564B" w:rsidP="003A564B">
      <w:pPr>
        <w:tabs>
          <w:tab w:val="left" w:pos="1418"/>
          <w:tab w:val="left" w:pos="1701"/>
        </w:tabs>
        <w:jc w:val="both"/>
        <w:rPr>
          <w:sz w:val="16"/>
          <w:szCs w:val="16"/>
        </w:rPr>
      </w:pPr>
    </w:p>
    <w:p w:rsidR="003A564B" w:rsidRDefault="003A564B" w:rsidP="003A564B">
      <w:pPr>
        <w:tabs>
          <w:tab w:val="left" w:pos="1418"/>
          <w:tab w:val="left" w:pos="1701"/>
        </w:tabs>
        <w:spacing w:line="360" w:lineRule="auto"/>
        <w:jc w:val="both"/>
        <w:rPr>
          <w:b/>
          <w:sz w:val="22"/>
        </w:rPr>
      </w:pPr>
      <w:r>
        <w:rPr>
          <w:b/>
          <w:sz w:val="22"/>
        </w:rPr>
        <w:t>6.9  Rozsah práce</w:t>
      </w:r>
    </w:p>
    <w:p w:rsidR="003A564B" w:rsidRDefault="003A564B" w:rsidP="003A564B">
      <w:pPr>
        <w:jc w:val="both"/>
        <w:rPr>
          <w:sz w:val="22"/>
        </w:rPr>
      </w:pPr>
      <w:r>
        <w:rPr>
          <w:sz w:val="22"/>
        </w:rPr>
        <w:t xml:space="preserve">     Podľa formy výstupu KOP je požadovaný nasledujúci rozsah:</w:t>
      </w:r>
    </w:p>
    <w:p w:rsidR="003A564B" w:rsidRPr="00FF6284" w:rsidRDefault="003A564B" w:rsidP="003A564B">
      <w:pPr>
        <w:jc w:val="both"/>
        <w:rPr>
          <w:sz w:val="16"/>
          <w:szCs w:val="16"/>
        </w:rPr>
      </w:pPr>
    </w:p>
    <w:p w:rsidR="003A564B" w:rsidRDefault="003A564B" w:rsidP="003A564B">
      <w:pPr>
        <w:numPr>
          <w:ilvl w:val="0"/>
          <w:numId w:val="3"/>
        </w:numPr>
        <w:tabs>
          <w:tab w:val="num" w:pos="720"/>
        </w:tabs>
        <w:jc w:val="both"/>
        <w:rPr>
          <w:sz w:val="22"/>
        </w:rPr>
      </w:pPr>
      <w:r>
        <w:rPr>
          <w:sz w:val="22"/>
        </w:rPr>
        <w:t xml:space="preserve">aplikácia teoretických vedomostí zo školy na praktické riešenie v praxi – </w:t>
      </w:r>
      <w:r w:rsidRPr="00C03118">
        <w:rPr>
          <w:sz w:val="22"/>
        </w:rPr>
        <w:t xml:space="preserve">rozsah </w:t>
      </w:r>
      <w:r w:rsidRPr="00C03118">
        <w:rPr>
          <w:b/>
          <w:sz w:val="22"/>
        </w:rPr>
        <w:t>minimálne</w:t>
      </w:r>
      <w:r w:rsidRPr="00E40004">
        <w:rPr>
          <w:b/>
          <w:sz w:val="22"/>
        </w:rPr>
        <w:t xml:space="preserve"> 20</w:t>
      </w:r>
      <w:r>
        <w:rPr>
          <w:b/>
          <w:sz w:val="22"/>
        </w:rPr>
        <w:t> s</w:t>
      </w:r>
      <w:r w:rsidRPr="00E40004">
        <w:rPr>
          <w:b/>
          <w:sz w:val="22"/>
        </w:rPr>
        <w:t>trán/30 000 znakov</w:t>
      </w:r>
      <w:r>
        <w:rPr>
          <w:sz w:val="22"/>
        </w:rPr>
        <w:t>, maximálne 25 strán,</w:t>
      </w:r>
    </w:p>
    <w:p w:rsidR="003A564B" w:rsidRDefault="003A564B" w:rsidP="003A564B">
      <w:pPr>
        <w:numPr>
          <w:ilvl w:val="0"/>
          <w:numId w:val="3"/>
        </w:numPr>
        <w:tabs>
          <w:tab w:val="num" w:pos="720"/>
        </w:tabs>
        <w:jc w:val="both"/>
        <w:rPr>
          <w:sz w:val="22"/>
        </w:rPr>
      </w:pPr>
      <w:r>
        <w:rPr>
          <w:sz w:val="22"/>
        </w:rPr>
        <w:t xml:space="preserve">dvojrozmerná alebo trojrozmerná učebná pomôcka – model časti automobilu s písomným popisom – </w:t>
      </w:r>
      <w:r w:rsidRPr="00C03118">
        <w:rPr>
          <w:sz w:val="22"/>
        </w:rPr>
        <w:t>rozsah</w:t>
      </w:r>
      <w:r w:rsidRPr="00C03118">
        <w:rPr>
          <w:b/>
          <w:sz w:val="22"/>
        </w:rPr>
        <w:t xml:space="preserve"> minimálne 15 strán/22 500 znakov</w:t>
      </w:r>
      <w:r>
        <w:rPr>
          <w:sz w:val="22"/>
        </w:rPr>
        <w:t xml:space="preserve">, maximálne 20 strán. </w:t>
      </w:r>
      <w:r w:rsidRPr="00C03118">
        <w:rPr>
          <w:sz w:val="22"/>
        </w:rPr>
        <w:t>Súčasťou práce je</w:t>
      </w:r>
      <w:r w:rsidRPr="00FF6284">
        <w:rPr>
          <w:b/>
          <w:sz w:val="22"/>
        </w:rPr>
        <w:t xml:space="preserve"> fotodokumentácia modelu </w:t>
      </w:r>
      <w:r w:rsidRPr="00C03118">
        <w:rPr>
          <w:sz w:val="22"/>
        </w:rPr>
        <w:t>zaradená do prílohy,</w:t>
      </w:r>
    </w:p>
    <w:p w:rsidR="003A564B" w:rsidRDefault="003A564B" w:rsidP="003A564B">
      <w:pPr>
        <w:numPr>
          <w:ilvl w:val="0"/>
          <w:numId w:val="3"/>
        </w:numPr>
        <w:tabs>
          <w:tab w:val="num" w:pos="720"/>
        </w:tabs>
        <w:jc w:val="both"/>
        <w:rPr>
          <w:sz w:val="22"/>
        </w:rPr>
      </w:pPr>
      <w:r>
        <w:rPr>
          <w:sz w:val="22"/>
        </w:rPr>
        <w:t xml:space="preserve">učebný text k téme, pre ktorú neexistuje učebnica, metodická príručka využitia aplikačného </w:t>
      </w:r>
      <w:r w:rsidR="00CD7C55">
        <w:rPr>
          <w:sz w:val="22"/>
        </w:rPr>
        <w:t>softvéru</w:t>
      </w:r>
      <w:r>
        <w:rPr>
          <w:sz w:val="22"/>
        </w:rPr>
        <w:t xml:space="preserve">, používaného na škole – rozsah </w:t>
      </w:r>
      <w:r w:rsidRPr="00C03118">
        <w:rPr>
          <w:b/>
          <w:sz w:val="22"/>
        </w:rPr>
        <w:t>minimálne 25 strán/37 500 znakov</w:t>
      </w:r>
      <w:r>
        <w:rPr>
          <w:sz w:val="22"/>
        </w:rPr>
        <w:t>, maximálne 30 strán.</w:t>
      </w:r>
    </w:p>
    <w:p w:rsidR="003A564B" w:rsidRPr="00FF6284" w:rsidRDefault="003A564B" w:rsidP="003A564B">
      <w:pPr>
        <w:tabs>
          <w:tab w:val="left" w:pos="1418"/>
          <w:tab w:val="left" w:pos="1701"/>
        </w:tabs>
        <w:jc w:val="both"/>
        <w:rPr>
          <w:b/>
          <w:sz w:val="16"/>
          <w:szCs w:val="16"/>
        </w:rPr>
      </w:pPr>
    </w:p>
    <w:p w:rsidR="003A564B" w:rsidRDefault="003A564B" w:rsidP="003A564B">
      <w:pPr>
        <w:pStyle w:val="Nadpis2"/>
        <w:tabs>
          <w:tab w:val="clear" w:pos="851"/>
        </w:tabs>
        <w:spacing w:line="360" w:lineRule="auto"/>
        <w:rPr>
          <w:sz w:val="22"/>
        </w:rPr>
      </w:pPr>
      <w:r>
        <w:rPr>
          <w:sz w:val="22"/>
        </w:rPr>
        <w:t>7   Záver</w:t>
      </w:r>
    </w:p>
    <w:p w:rsidR="003A564B" w:rsidRDefault="003A564B" w:rsidP="003A564B">
      <w:pPr>
        <w:tabs>
          <w:tab w:val="left" w:pos="851"/>
          <w:tab w:val="left" w:pos="1418"/>
          <w:tab w:val="left" w:pos="1701"/>
        </w:tabs>
        <w:jc w:val="both"/>
        <w:rPr>
          <w:sz w:val="22"/>
        </w:rPr>
      </w:pPr>
      <w:r>
        <w:rPr>
          <w:sz w:val="22"/>
        </w:rPr>
        <w:t xml:space="preserve">     V závere autor stručne zhodnotí dosiahnuté výsledky a prínos riešenia,</w:t>
      </w:r>
      <w:r w:rsidR="00FF4D7E">
        <w:rPr>
          <w:sz w:val="22"/>
        </w:rPr>
        <w:t xml:space="preserve"> </w:t>
      </w:r>
      <w:r>
        <w:rPr>
          <w:sz w:val="22"/>
        </w:rPr>
        <w:t>poukáže na spôsob realizácie a využitie výsledkov práce, napr. ako učebná pomôcka, učebný text atď. („Dá sa využiť v tom a tom predmete a v tomto tematickom celku...“). Stručne zhodnotí splnenie cieľa vytýčeného v úvode, príp. zdôvodní, prečo cieľ nebol splnený a aké prekážky tomu zabránili</w:t>
      </w:r>
      <w:r w:rsidR="009B551E">
        <w:rPr>
          <w:sz w:val="22"/>
        </w:rPr>
        <w:t xml:space="preserve">, prípadne uvedie prekážky, </w:t>
      </w:r>
      <w:r w:rsidR="0041752D">
        <w:rPr>
          <w:sz w:val="22"/>
        </w:rPr>
        <w:t>s ktorými sa stretol pri riešení práce</w:t>
      </w:r>
      <w:r>
        <w:rPr>
          <w:sz w:val="22"/>
        </w:rPr>
        <w:t xml:space="preserve">. </w:t>
      </w:r>
      <w:r w:rsidRPr="00C03118">
        <w:rPr>
          <w:b/>
          <w:sz w:val="22"/>
        </w:rPr>
        <w:t>Záver prezentuje vlastný autorov názor na daný problém a jeho riešenie</w:t>
      </w:r>
      <w:r>
        <w:rPr>
          <w:sz w:val="22"/>
        </w:rPr>
        <w:t>. Očakávaný rozsah je jedna strana.</w:t>
      </w:r>
    </w:p>
    <w:p w:rsidR="003A564B" w:rsidRDefault="003A564B" w:rsidP="003A564B">
      <w:pPr>
        <w:pStyle w:val="Nadpis2"/>
        <w:rPr>
          <w:rFonts w:ascii="Times New (W1)" w:hAnsi="Times New (W1)"/>
          <w:bCs/>
          <w:sz w:val="22"/>
          <w:szCs w:val="24"/>
          <w:lang w:eastAsia="cs-CZ"/>
        </w:rPr>
      </w:pPr>
    </w:p>
    <w:p w:rsidR="003A564B" w:rsidRDefault="003A564B" w:rsidP="003A564B">
      <w:pPr>
        <w:pStyle w:val="Nadpis2"/>
        <w:rPr>
          <w:rFonts w:ascii="Times New (W1)" w:hAnsi="Times New (W1)"/>
          <w:bCs/>
          <w:sz w:val="22"/>
          <w:szCs w:val="24"/>
          <w:lang w:eastAsia="cs-CZ"/>
        </w:rPr>
      </w:pPr>
      <w:r>
        <w:rPr>
          <w:rFonts w:ascii="Times New (W1)" w:hAnsi="Times New (W1)"/>
          <w:bCs/>
          <w:sz w:val="22"/>
          <w:szCs w:val="24"/>
          <w:lang w:eastAsia="cs-CZ"/>
        </w:rPr>
        <w:t>8   Zoznam použitej literatúry</w:t>
      </w:r>
    </w:p>
    <w:p w:rsidR="003A564B" w:rsidRDefault="003A564B" w:rsidP="003A564B"/>
    <w:p w:rsidR="0041752D" w:rsidRDefault="003A564B" w:rsidP="003A564B">
      <w:pPr>
        <w:tabs>
          <w:tab w:val="left" w:pos="851"/>
          <w:tab w:val="left" w:pos="1418"/>
          <w:tab w:val="left" w:pos="1701"/>
        </w:tabs>
        <w:jc w:val="both"/>
        <w:rPr>
          <w:bCs/>
          <w:sz w:val="22"/>
        </w:rPr>
      </w:pPr>
      <w:r>
        <w:rPr>
          <w:sz w:val="22"/>
        </w:rPr>
        <w:t xml:space="preserve">     Pomocou zoznamu použitej literatúry sa má záujemca dostať k pôvodným prameňom, ktoré boli citované v práci. </w:t>
      </w:r>
      <w:r w:rsidR="0041752D">
        <w:rPr>
          <w:sz w:val="22"/>
        </w:rPr>
        <w:t xml:space="preserve">Zoznam použitej literatúry sa usporiada podľa abecedy. Jednotlivé pramene sa nečíslujú, píšu sa do zoznamu ako </w:t>
      </w:r>
      <w:r w:rsidR="0041752D">
        <w:rPr>
          <w:sz w:val="22"/>
        </w:rPr>
        <w:lastRenderedPageBreak/>
        <w:t xml:space="preserve">samostatné odseky a vynecháva sa medzi nimi voľný riadok. Do zoznamu použitej literatúry patrí aj zoznam odkazov na </w:t>
      </w:r>
      <w:r w:rsidR="0041752D" w:rsidRPr="0055344F">
        <w:rPr>
          <w:bCs/>
          <w:sz w:val="22"/>
        </w:rPr>
        <w:t>informácie</w:t>
      </w:r>
      <w:r w:rsidR="00FF4D7E">
        <w:rPr>
          <w:bCs/>
          <w:sz w:val="22"/>
        </w:rPr>
        <w:t xml:space="preserve"> </w:t>
      </w:r>
      <w:r w:rsidR="0041752D">
        <w:rPr>
          <w:bCs/>
          <w:sz w:val="22"/>
        </w:rPr>
        <w:t xml:space="preserve">z internetu. </w:t>
      </w:r>
    </w:p>
    <w:p w:rsidR="000312FF" w:rsidRDefault="0041752D" w:rsidP="0041752D">
      <w:pPr>
        <w:tabs>
          <w:tab w:val="left" w:pos="284"/>
          <w:tab w:val="left" w:pos="851"/>
          <w:tab w:val="left" w:pos="1418"/>
          <w:tab w:val="left" w:pos="1701"/>
        </w:tabs>
        <w:jc w:val="both"/>
        <w:rPr>
          <w:sz w:val="22"/>
        </w:rPr>
      </w:pPr>
      <w:r>
        <w:rPr>
          <w:bCs/>
          <w:sz w:val="22"/>
        </w:rPr>
        <w:tab/>
      </w:r>
    </w:p>
    <w:p w:rsidR="003A564B" w:rsidRDefault="0041752D" w:rsidP="0041752D">
      <w:pPr>
        <w:tabs>
          <w:tab w:val="left" w:pos="284"/>
          <w:tab w:val="left" w:pos="851"/>
          <w:tab w:val="left" w:pos="1418"/>
          <w:tab w:val="left" w:pos="1701"/>
        </w:tabs>
        <w:jc w:val="both"/>
        <w:rPr>
          <w:sz w:val="22"/>
        </w:rPr>
      </w:pPr>
      <w:r>
        <w:rPr>
          <w:sz w:val="22"/>
        </w:rPr>
        <w:t xml:space="preserve">Pre uvádzanie literatúry platí norma STN 01 0197. </w:t>
      </w:r>
      <w:r w:rsidR="003A564B">
        <w:rPr>
          <w:sz w:val="22"/>
        </w:rPr>
        <w:t>Podľa nej sa literárne pramene uvádzajú takto:</w:t>
      </w:r>
    </w:p>
    <w:p w:rsidR="003A564B" w:rsidRPr="00FF6284" w:rsidRDefault="003A564B" w:rsidP="003A564B">
      <w:pPr>
        <w:tabs>
          <w:tab w:val="left" w:pos="851"/>
          <w:tab w:val="left" w:pos="1418"/>
          <w:tab w:val="left" w:pos="1701"/>
        </w:tabs>
        <w:jc w:val="both"/>
        <w:rPr>
          <w:sz w:val="16"/>
          <w:szCs w:val="16"/>
        </w:rPr>
      </w:pPr>
    </w:p>
    <w:p w:rsidR="003A564B" w:rsidRDefault="003A564B" w:rsidP="003A564B">
      <w:pPr>
        <w:numPr>
          <w:ilvl w:val="0"/>
          <w:numId w:val="2"/>
        </w:numPr>
        <w:tabs>
          <w:tab w:val="left" w:pos="851"/>
          <w:tab w:val="left" w:pos="1418"/>
          <w:tab w:val="left" w:pos="1701"/>
        </w:tabs>
        <w:jc w:val="both"/>
        <w:rPr>
          <w:b/>
          <w:sz w:val="22"/>
        </w:rPr>
      </w:pPr>
      <w:r>
        <w:rPr>
          <w:b/>
          <w:sz w:val="22"/>
        </w:rPr>
        <w:t>Monografia</w:t>
      </w:r>
    </w:p>
    <w:p w:rsidR="003A564B" w:rsidRDefault="003A564B" w:rsidP="003A564B">
      <w:pPr>
        <w:pStyle w:val="Zkladntext3"/>
        <w:rPr>
          <w:sz w:val="22"/>
        </w:rPr>
      </w:pPr>
      <w:r>
        <w:rPr>
          <w:sz w:val="22"/>
        </w:rPr>
        <w:t xml:space="preserve">     Schéma odkazu na monografiu obsahuje tieto údaje: hlavná zodpovednosť (autor), názov, vydavateľstvo (</w:t>
      </w:r>
      <w:r w:rsidR="0052279C">
        <w:rPr>
          <w:sz w:val="22"/>
        </w:rPr>
        <w:t xml:space="preserve">miesto, </w:t>
      </w:r>
      <w:r w:rsidR="00AA331B">
        <w:rPr>
          <w:sz w:val="22"/>
        </w:rPr>
        <w:t>vydavateľ), rok vydania, ISBN</w:t>
      </w:r>
    </w:p>
    <w:p w:rsidR="0055344F" w:rsidRDefault="0055344F" w:rsidP="003A564B">
      <w:pPr>
        <w:tabs>
          <w:tab w:val="left" w:pos="851"/>
          <w:tab w:val="left" w:pos="1418"/>
          <w:tab w:val="left" w:pos="1701"/>
        </w:tabs>
        <w:jc w:val="both"/>
        <w:rPr>
          <w:sz w:val="22"/>
        </w:rPr>
      </w:pPr>
    </w:p>
    <w:p w:rsidR="003A564B" w:rsidRDefault="003A564B" w:rsidP="003A564B">
      <w:pPr>
        <w:tabs>
          <w:tab w:val="left" w:pos="851"/>
          <w:tab w:val="left" w:pos="1418"/>
          <w:tab w:val="left" w:pos="1701"/>
        </w:tabs>
        <w:jc w:val="both"/>
        <w:rPr>
          <w:sz w:val="22"/>
        </w:rPr>
      </w:pPr>
      <w:r>
        <w:rPr>
          <w:sz w:val="22"/>
        </w:rPr>
        <w:t xml:space="preserve">HABARDA, D.: Mestská hromadná doprava. Bratislava: Alfa, </w:t>
      </w:r>
      <w:r w:rsidR="00CA0A73">
        <w:rPr>
          <w:sz w:val="22"/>
        </w:rPr>
        <w:t>20</w:t>
      </w:r>
      <w:r w:rsidR="0055344F">
        <w:rPr>
          <w:sz w:val="22"/>
        </w:rPr>
        <w:t>0</w:t>
      </w:r>
      <w:r>
        <w:rPr>
          <w:sz w:val="22"/>
        </w:rPr>
        <w:t>4.</w:t>
      </w:r>
      <w:r w:rsidR="0041752D">
        <w:rPr>
          <w:sz w:val="22"/>
        </w:rPr>
        <w:t>ISBN</w:t>
      </w:r>
      <w:r w:rsidR="0055344F">
        <w:rPr>
          <w:sz w:val="22"/>
        </w:rPr>
        <w:t xml:space="preserve"> 80-7100-268-2</w:t>
      </w:r>
    </w:p>
    <w:p w:rsidR="003A564B" w:rsidRDefault="003A564B" w:rsidP="003A564B">
      <w:pPr>
        <w:tabs>
          <w:tab w:val="left" w:pos="851"/>
          <w:tab w:val="left" w:pos="1418"/>
          <w:tab w:val="left" w:pos="1701"/>
        </w:tabs>
        <w:jc w:val="both"/>
        <w:rPr>
          <w:sz w:val="22"/>
        </w:rPr>
      </w:pPr>
    </w:p>
    <w:p w:rsidR="003A564B" w:rsidRDefault="003A564B" w:rsidP="003A564B">
      <w:pPr>
        <w:numPr>
          <w:ilvl w:val="0"/>
          <w:numId w:val="2"/>
        </w:numPr>
        <w:tabs>
          <w:tab w:val="left" w:pos="851"/>
          <w:tab w:val="left" w:pos="1418"/>
          <w:tab w:val="left" w:pos="1701"/>
        </w:tabs>
        <w:jc w:val="both"/>
        <w:rPr>
          <w:b/>
          <w:sz w:val="22"/>
        </w:rPr>
      </w:pPr>
      <w:r>
        <w:rPr>
          <w:b/>
          <w:sz w:val="22"/>
        </w:rPr>
        <w:t>Seriálová publikácia ako celok (časopis, zborník)</w:t>
      </w:r>
    </w:p>
    <w:p w:rsidR="003A564B" w:rsidRDefault="003A564B" w:rsidP="003A564B">
      <w:pPr>
        <w:tabs>
          <w:tab w:val="left" w:pos="851"/>
          <w:tab w:val="left" w:pos="1418"/>
          <w:tab w:val="left" w:pos="1701"/>
        </w:tabs>
        <w:jc w:val="both"/>
        <w:rPr>
          <w:sz w:val="22"/>
        </w:rPr>
      </w:pPr>
    </w:p>
    <w:p w:rsidR="003A564B" w:rsidRDefault="003A564B" w:rsidP="003A564B">
      <w:pPr>
        <w:tabs>
          <w:tab w:val="left" w:pos="851"/>
          <w:tab w:val="left" w:pos="1418"/>
          <w:tab w:val="left" w:pos="1701"/>
        </w:tabs>
        <w:jc w:val="both"/>
        <w:rPr>
          <w:sz w:val="22"/>
        </w:rPr>
      </w:pPr>
      <w:r>
        <w:rPr>
          <w:sz w:val="22"/>
        </w:rPr>
        <w:t>KILOMETER, informačný spravodajca Združenia cestných dopravcov Slovenskej republiky, Bratislava: ČESMAD Slovakia, 20</w:t>
      </w:r>
      <w:r w:rsidR="00CA0A73">
        <w:rPr>
          <w:sz w:val="22"/>
        </w:rPr>
        <w:t>1</w:t>
      </w:r>
      <w:r w:rsidR="000312FF">
        <w:rPr>
          <w:sz w:val="22"/>
        </w:rPr>
        <w:t>9</w:t>
      </w:r>
      <w:r>
        <w:rPr>
          <w:sz w:val="22"/>
        </w:rPr>
        <w:t>.</w:t>
      </w:r>
    </w:p>
    <w:p w:rsidR="0055344F" w:rsidRDefault="0055344F" w:rsidP="003A564B">
      <w:pPr>
        <w:tabs>
          <w:tab w:val="left" w:pos="851"/>
          <w:tab w:val="left" w:pos="1418"/>
          <w:tab w:val="left" w:pos="1701"/>
        </w:tabs>
        <w:jc w:val="both"/>
        <w:rPr>
          <w:sz w:val="22"/>
        </w:rPr>
      </w:pPr>
    </w:p>
    <w:p w:rsidR="003A564B" w:rsidRDefault="003A564B" w:rsidP="003A564B">
      <w:pPr>
        <w:tabs>
          <w:tab w:val="left" w:pos="851"/>
          <w:tab w:val="left" w:pos="1418"/>
          <w:tab w:val="left" w:pos="1701"/>
        </w:tabs>
        <w:jc w:val="both"/>
        <w:rPr>
          <w:sz w:val="22"/>
        </w:rPr>
      </w:pPr>
      <w:r>
        <w:rPr>
          <w:sz w:val="22"/>
        </w:rPr>
        <w:t xml:space="preserve">Slovakia TRANSPORT – Almanach dopravy. Bratislava: </w:t>
      </w:r>
      <w:proofErr w:type="spellStart"/>
      <w:r>
        <w:rPr>
          <w:sz w:val="22"/>
        </w:rPr>
        <w:t>Luxor</w:t>
      </w:r>
      <w:proofErr w:type="spellEnd"/>
      <w:r>
        <w:rPr>
          <w:sz w:val="22"/>
        </w:rPr>
        <w:t>, 20</w:t>
      </w:r>
      <w:r w:rsidR="00CA0A73">
        <w:rPr>
          <w:sz w:val="22"/>
        </w:rPr>
        <w:t>1</w:t>
      </w:r>
      <w:r w:rsidR="00B70BAF">
        <w:rPr>
          <w:sz w:val="22"/>
        </w:rPr>
        <w:t>7</w:t>
      </w:r>
      <w:r>
        <w:rPr>
          <w:sz w:val="22"/>
        </w:rPr>
        <w:t>.</w:t>
      </w:r>
    </w:p>
    <w:p w:rsidR="003A564B" w:rsidRDefault="003A564B" w:rsidP="003A564B">
      <w:pPr>
        <w:tabs>
          <w:tab w:val="left" w:pos="851"/>
          <w:tab w:val="left" w:pos="1418"/>
          <w:tab w:val="left" w:pos="1701"/>
        </w:tabs>
        <w:jc w:val="both"/>
        <w:rPr>
          <w:sz w:val="22"/>
        </w:rPr>
      </w:pPr>
    </w:p>
    <w:p w:rsidR="003A564B" w:rsidRDefault="003A564B" w:rsidP="003A564B">
      <w:pPr>
        <w:numPr>
          <w:ilvl w:val="0"/>
          <w:numId w:val="2"/>
        </w:numPr>
        <w:tabs>
          <w:tab w:val="left" w:pos="851"/>
          <w:tab w:val="left" w:pos="1418"/>
          <w:tab w:val="left" w:pos="1701"/>
        </w:tabs>
        <w:jc w:val="both"/>
        <w:rPr>
          <w:b/>
          <w:sz w:val="22"/>
        </w:rPr>
      </w:pPr>
      <w:r>
        <w:rPr>
          <w:b/>
          <w:sz w:val="22"/>
        </w:rPr>
        <w:t>Vyhlášky, zákony, zborníky</w:t>
      </w:r>
    </w:p>
    <w:p w:rsidR="003A564B" w:rsidRDefault="003A564B" w:rsidP="003A564B">
      <w:pPr>
        <w:tabs>
          <w:tab w:val="left" w:pos="851"/>
          <w:tab w:val="left" w:pos="1418"/>
          <w:tab w:val="left" w:pos="1701"/>
        </w:tabs>
        <w:jc w:val="both"/>
        <w:rPr>
          <w:sz w:val="16"/>
        </w:rPr>
      </w:pPr>
    </w:p>
    <w:p w:rsidR="003A564B" w:rsidRDefault="003A564B" w:rsidP="003A564B">
      <w:pPr>
        <w:tabs>
          <w:tab w:val="left" w:pos="851"/>
          <w:tab w:val="left" w:pos="1418"/>
          <w:tab w:val="left" w:pos="1701"/>
        </w:tabs>
        <w:jc w:val="both"/>
        <w:rPr>
          <w:sz w:val="22"/>
        </w:rPr>
      </w:pPr>
      <w:r>
        <w:rPr>
          <w:sz w:val="22"/>
        </w:rPr>
        <w:t>Vyhláška č. 108/1976 Zb. Európska dohoda o práci osádok v medzinárodnej cestnej doprave.</w:t>
      </w:r>
    </w:p>
    <w:p w:rsidR="003A564B" w:rsidRDefault="003A564B" w:rsidP="003A564B">
      <w:pPr>
        <w:tabs>
          <w:tab w:val="left" w:pos="851"/>
          <w:tab w:val="left" w:pos="1418"/>
          <w:tab w:val="left" w:pos="1701"/>
        </w:tabs>
        <w:jc w:val="both"/>
        <w:rPr>
          <w:sz w:val="16"/>
        </w:rPr>
      </w:pPr>
    </w:p>
    <w:p w:rsidR="003A564B" w:rsidRDefault="003A564B" w:rsidP="003A564B">
      <w:pPr>
        <w:tabs>
          <w:tab w:val="left" w:pos="851"/>
          <w:tab w:val="left" w:pos="1418"/>
          <w:tab w:val="left" w:pos="1701"/>
        </w:tabs>
        <w:jc w:val="both"/>
        <w:rPr>
          <w:sz w:val="22"/>
        </w:rPr>
      </w:pPr>
      <w:r>
        <w:rPr>
          <w:sz w:val="22"/>
        </w:rPr>
        <w:t xml:space="preserve">Zákon č. </w:t>
      </w:r>
      <w:r w:rsidR="00B70BAF">
        <w:rPr>
          <w:sz w:val="22"/>
        </w:rPr>
        <w:t>106/2018</w:t>
      </w:r>
      <w:r>
        <w:rPr>
          <w:sz w:val="22"/>
        </w:rPr>
        <w:t xml:space="preserve"> Z. z. </w:t>
      </w:r>
      <w:r w:rsidR="00B70BAF">
        <w:rPr>
          <w:sz w:val="22"/>
        </w:rPr>
        <w:t xml:space="preserve"> </w:t>
      </w:r>
      <w:r w:rsidR="00B70BAF">
        <w:t>o prevádzke vozidiel v cestnej premávke a o zmene a doplnení niektorých zákonov</w:t>
      </w:r>
      <w:r>
        <w:rPr>
          <w:sz w:val="22"/>
        </w:rPr>
        <w:t>.</w:t>
      </w:r>
    </w:p>
    <w:p w:rsidR="003A564B" w:rsidRDefault="003A564B" w:rsidP="003A564B">
      <w:pPr>
        <w:tabs>
          <w:tab w:val="left" w:pos="851"/>
          <w:tab w:val="left" w:pos="1418"/>
          <w:tab w:val="left" w:pos="1701"/>
        </w:tabs>
        <w:jc w:val="both"/>
        <w:rPr>
          <w:sz w:val="16"/>
        </w:rPr>
      </w:pPr>
    </w:p>
    <w:p w:rsidR="003A564B" w:rsidRDefault="003A564B" w:rsidP="003A564B">
      <w:pPr>
        <w:tabs>
          <w:tab w:val="left" w:pos="851"/>
          <w:tab w:val="left" w:pos="1418"/>
          <w:tab w:val="left" w:pos="1701"/>
        </w:tabs>
        <w:jc w:val="both"/>
        <w:rPr>
          <w:sz w:val="22"/>
        </w:rPr>
      </w:pPr>
      <w:r>
        <w:rPr>
          <w:sz w:val="22"/>
        </w:rPr>
        <w:t>Zborník prednášok z </w:t>
      </w:r>
      <w:r w:rsidR="00DC1E10">
        <w:rPr>
          <w:sz w:val="22"/>
        </w:rPr>
        <w:t>1</w:t>
      </w:r>
      <w:r w:rsidR="00CA0A73">
        <w:rPr>
          <w:sz w:val="22"/>
        </w:rPr>
        <w:t>8</w:t>
      </w:r>
      <w:r>
        <w:rPr>
          <w:sz w:val="22"/>
        </w:rPr>
        <w:t>. medzinárodnej konferencie o verejnej osobnej doprave, Bratislava 21. – 22. 1</w:t>
      </w:r>
      <w:r w:rsidR="00DC1E10">
        <w:rPr>
          <w:sz w:val="22"/>
        </w:rPr>
        <w:t>0</w:t>
      </w:r>
      <w:r>
        <w:rPr>
          <w:sz w:val="22"/>
        </w:rPr>
        <w:t>. 20</w:t>
      </w:r>
      <w:r w:rsidR="00DC1E10">
        <w:rPr>
          <w:sz w:val="22"/>
        </w:rPr>
        <w:t>1</w:t>
      </w:r>
      <w:r w:rsidR="00CA0A73">
        <w:rPr>
          <w:sz w:val="22"/>
        </w:rPr>
        <w:t>4</w:t>
      </w:r>
      <w:r>
        <w:rPr>
          <w:sz w:val="22"/>
        </w:rPr>
        <w:t>. Bratislava: Dom te</w:t>
      </w:r>
      <w:r w:rsidR="00DC1E10">
        <w:rPr>
          <w:sz w:val="22"/>
        </w:rPr>
        <w:t>chniky ZSVTS, spol. s r. o., 201</w:t>
      </w:r>
      <w:r w:rsidR="00CA0A73">
        <w:rPr>
          <w:sz w:val="22"/>
        </w:rPr>
        <w:t>4</w:t>
      </w:r>
      <w:r>
        <w:rPr>
          <w:sz w:val="22"/>
        </w:rPr>
        <w:t>.</w:t>
      </w:r>
    </w:p>
    <w:p w:rsidR="003A564B" w:rsidRDefault="003A564B" w:rsidP="003A564B">
      <w:pPr>
        <w:tabs>
          <w:tab w:val="left" w:pos="851"/>
          <w:tab w:val="left" w:pos="1418"/>
          <w:tab w:val="left" w:pos="1701"/>
        </w:tabs>
        <w:jc w:val="both"/>
        <w:rPr>
          <w:sz w:val="16"/>
        </w:rPr>
      </w:pPr>
    </w:p>
    <w:p w:rsidR="003A564B" w:rsidRDefault="003A564B" w:rsidP="003A564B">
      <w:pPr>
        <w:tabs>
          <w:tab w:val="left" w:pos="851"/>
          <w:tab w:val="left" w:pos="1418"/>
          <w:tab w:val="left" w:pos="1701"/>
        </w:tabs>
        <w:jc w:val="both"/>
        <w:rPr>
          <w:sz w:val="22"/>
        </w:rPr>
      </w:pPr>
      <w:r>
        <w:rPr>
          <w:sz w:val="22"/>
        </w:rPr>
        <w:t>Dohovor CMR – Prepravná zmluva v medzinárodnej cestnej nákladnej doprave. Bratislava: ČESMAD Slovakia, 1995.</w:t>
      </w:r>
    </w:p>
    <w:p w:rsidR="003A564B" w:rsidRDefault="003A564B" w:rsidP="003A564B">
      <w:pPr>
        <w:tabs>
          <w:tab w:val="left" w:pos="851"/>
          <w:tab w:val="left" w:pos="1418"/>
          <w:tab w:val="left" w:pos="1701"/>
        </w:tabs>
        <w:jc w:val="both"/>
        <w:rPr>
          <w:sz w:val="16"/>
        </w:rPr>
      </w:pPr>
    </w:p>
    <w:p w:rsidR="0041752D" w:rsidRDefault="0041752D" w:rsidP="0041752D">
      <w:pPr>
        <w:pStyle w:val="Odsekzoznamu"/>
        <w:numPr>
          <w:ilvl w:val="0"/>
          <w:numId w:val="2"/>
        </w:numPr>
        <w:tabs>
          <w:tab w:val="left" w:pos="851"/>
          <w:tab w:val="left" w:pos="1418"/>
          <w:tab w:val="left" w:pos="1701"/>
        </w:tabs>
        <w:spacing w:after="120" w:line="360" w:lineRule="auto"/>
        <w:ind w:left="357" w:hanging="357"/>
        <w:jc w:val="both"/>
        <w:rPr>
          <w:b/>
          <w:sz w:val="22"/>
          <w:szCs w:val="22"/>
        </w:rPr>
      </w:pPr>
      <w:r>
        <w:rPr>
          <w:b/>
          <w:sz w:val="22"/>
          <w:szCs w:val="22"/>
        </w:rPr>
        <w:t>Internet</w:t>
      </w:r>
    </w:p>
    <w:p w:rsidR="0041752D" w:rsidRDefault="0041752D" w:rsidP="0041752D">
      <w:pPr>
        <w:pStyle w:val="Odsekzoznamu"/>
        <w:tabs>
          <w:tab w:val="left" w:pos="851"/>
          <w:tab w:val="left" w:pos="1418"/>
          <w:tab w:val="left" w:pos="1701"/>
        </w:tabs>
        <w:ind w:left="0"/>
        <w:jc w:val="both"/>
        <w:rPr>
          <w:sz w:val="22"/>
          <w:szCs w:val="22"/>
        </w:rPr>
      </w:pPr>
      <w:r w:rsidRPr="0041752D">
        <w:rPr>
          <w:sz w:val="22"/>
          <w:szCs w:val="22"/>
        </w:rPr>
        <w:t>Ak je známy</w:t>
      </w:r>
      <w:r>
        <w:rPr>
          <w:sz w:val="22"/>
          <w:szCs w:val="22"/>
        </w:rPr>
        <w:t xml:space="preserve"> autor, uvedie sa meno autora a názov článku ako pri monografii a za tým sa napíše „Dostupné na </w:t>
      </w:r>
      <w:proofErr w:type="spellStart"/>
      <w:r>
        <w:rPr>
          <w:sz w:val="22"/>
          <w:szCs w:val="22"/>
        </w:rPr>
        <w:t>WorldWide</w:t>
      </w:r>
      <w:proofErr w:type="spellEnd"/>
      <w:r>
        <w:rPr>
          <w:sz w:val="22"/>
          <w:szCs w:val="22"/>
        </w:rPr>
        <w:t xml:space="preserve"> Web:“ a uvedie sa celý </w:t>
      </w:r>
      <w:proofErr w:type="spellStart"/>
      <w:r>
        <w:rPr>
          <w:sz w:val="22"/>
          <w:szCs w:val="22"/>
        </w:rPr>
        <w:t>link</w:t>
      </w:r>
      <w:proofErr w:type="spellEnd"/>
      <w:r>
        <w:rPr>
          <w:sz w:val="22"/>
          <w:szCs w:val="22"/>
        </w:rPr>
        <w:t xml:space="preserve"> aj s dátumom a časom.</w:t>
      </w:r>
    </w:p>
    <w:p w:rsidR="0041752D" w:rsidRDefault="0041752D" w:rsidP="0041752D">
      <w:pPr>
        <w:pStyle w:val="Odsekzoznamu"/>
        <w:tabs>
          <w:tab w:val="left" w:pos="851"/>
          <w:tab w:val="left" w:pos="1418"/>
          <w:tab w:val="left" w:pos="1701"/>
        </w:tabs>
        <w:ind w:left="360" w:hanging="360"/>
        <w:jc w:val="both"/>
        <w:rPr>
          <w:sz w:val="22"/>
          <w:szCs w:val="22"/>
        </w:rPr>
      </w:pPr>
    </w:p>
    <w:p w:rsidR="0041752D" w:rsidRPr="004A3EB3" w:rsidRDefault="0041752D" w:rsidP="0041752D">
      <w:pPr>
        <w:pStyle w:val="Odsekzoznamu"/>
        <w:tabs>
          <w:tab w:val="left" w:pos="851"/>
          <w:tab w:val="left" w:pos="1418"/>
          <w:tab w:val="left" w:pos="1701"/>
        </w:tabs>
        <w:ind w:left="0"/>
        <w:rPr>
          <w:sz w:val="22"/>
          <w:szCs w:val="22"/>
        </w:rPr>
      </w:pPr>
      <w:r>
        <w:rPr>
          <w:sz w:val="22"/>
          <w:szCs w:val="22"/>
        </w:rPr>
        <w:t>Z</w:t>
      </w:r>
      <w:r w:rsidR="0052279C">
        <w:rPr>
          <w:sz w:val="22"/>
          <w:szCs w:val="22"/>
        </w:rPr>
        <w:t>ÁKON</w:t>
      </w:r>
      <w:r>
        <w:rPr>
          <w:sz w:val="22"/>
          <w:szCs w:val="22"/>
        </w:rPr>
        <w:t xml:space="preserve"> 56/2012 </w:t>
      </w:r>
      <w:r w:rsidR="0055344F">
        <w:rPr>
          <w:sz w:val="22"/>
          <w:szCs w:val="22"/>
        </w:rPr>
        <w:t xml:space="preserve">Z. z. </w:t>
      </w:r>
      <w:r>
        <w:rPr>
          <w:sz w:val="22"/>
          <w:szCs w:val="22"/>
        </w:rPr>
        <w:t xml:space="preserve">o cestnej doprave. Dostupné na </w:t>
      </w:r>
      <w:proofErr w:type="spellStart"/>
      <w:r>
        <w:rPr>
          <w:sz w:val="22"/>
          <w:szCs w:val="22"/>
        </w:rPr>
        <w:t>WorldWide</w:t>
      </w:r>
      <w:proofErr w:type="spellEnd"/>
      <w:r>
        <w:rPr>
          <w:sz w:val="22"/>
          <w:szCs w:val="22"/>
        </w:rPr>
        <w:t xml:space="preserve"> Web</w:t>
      </w:r>
      <w:r w:rsidRPr="0055344F">
        <w:rPr>
          <w:sz w:val="22"/>
          <w:szCs w:val="22"/>
        </w:rPr>
        <w:t xml:space="preserve">: </w:t>
      </w:r>
      <w:hyperlink r:id="rId10" w:history="1">
        <w:r w:rsidR="000312FF" w:rsidRPr="00572020">
          <w:rPr>
            <w:rStyle w:val="Hypertextovprepojenie"/>
            <w:sz w:val="22"/>
            <w:szCs w:val="22"/>
          </w:rPr>
          <w:t>https://www.slov-lex.sk/pravne-predpisy/SK/ZZ/2012/56/20160701.09.11.2019-12:08</w:t>
        </w:r>
      </w:hyperlink>
    </w:p>
    <w:p w:rsidR="0041752D" w:rsidRDefault="0041752D" w:rsidP="0041752D">
      <w:pPr>
        <w:pStyle w:val="Odsekzoznamu"/>
        <w:tabs>
          <w:tab w:val="left" w:pos="851"/>
          <w:tab w:val="left" w:pos="1418"/>
          <w:tab w:val="left" w:pos="1701"/>
        </w:tabs>
        <w:ind w:left="360" w:hanging="360"/>
        <w:jc w:val="both"/>
        <w:rPr>
          <w:sz w:val="22"/>
          <w:szCs w:val="22"/>
        </w:rPr>
      </w:pPr>
    </w:p>
    <w:p w:rsidR="00560179" w:rsidRPr="0041752D" w:rsidRDefault="00560179" w:rsidP="0041752D">
      <w:pPr>
        <w:pStyle w:val="Odsekzoznamu"/>
        <w:tabs>
          <w:tab w:val="left" w:pos="851"/>
          <w:tab w:val="left" w:pos="1418"/>
          <w:tab w:val="left" w:pos="1701"/>
        </w:tabs>
        <w:ind w:left="360" w:hanging="360"/>
        <w:jc w:val="both"/>
        <w:rPr>
          <w:sz w:val="22"/>
          <w:szCs w:val="22"/>
        </w:rPr>
      </w:pPr>
    </w:p>
    <w:p w:rsidR="003A564B" w:rsidRDefault="003A564B" w:rsidP="003A564B">
      <w:pPr>
        <w:pStyle w:val="Nadpis2"/>
        <w:spacing w:line="360" w:lineRule="auto"/>
        <w:rPr>
          <w:sz w:val="22"/>
        </w:rPr>
      </w:pPr>
      <w:r>
        <w:rPr>
          <w:sz w:val="22"/>
        </w:rPr>
        <w:t>9   Slovník kľúčových odborných pojmov</w:t>
      </w:r>
    </w:p>
    <w:p w:rsidR="003A564B" w:rsidRDefault="003A564B" w:rsidP="003A564B">
      <w:pPr>
        <w:pStyle w:val="Zkladntext3"/>
        <w:rPr>
          <w:bCs/>
          <w:sz w:val="22"/>
        </w:rPr>
      </w:pPr>
      <w:r>
        <w:rPr>
          <w:bCs/>
          <w:sz w:val="22"/>
        </w:rPr>
        <w:t xml:space="preserve">     Súčasťou práce je aj dvojjazyčný</w:t>
      </w:r>
      <w:r w:rsidR="00B82185">
        <w:rPr>
          <w:bCs/>
          <w:sz w:val="22"/>
        </w:rPr>
        <w:t xml:space="preserve"> výkladový</w:t>
      </w:r>
      <w:r>
        <w:rPr>
          <w:bCs/>
          <w:sz w:val="22"/>
        </w:rPr>
        <w:t xml:space="preserve"> slovník minimálne </w:t>
      </w:r>
      <w:r w:rsidR="00B82185">
        <w:rPr>
          <w:bCs/>
          <w:sz w:val="22"/>
        </w:rPr>
        <w:t>15</w:t>
      </w:r>
      <w:r w:rsidR="00AB4F49">
        <w:rPr>
          <w:bCs/>
          <w:sz w:val="22"/>
        </w:rPr>
        <w:t xml:space="preserve"> </w:t>
      </w:r>
      <w:r>
        <w:rPr>
          <w:bCs/>
          <w:sz w:val="22"/>
        </w:rPr>
        <w:t>kľúčových odborných pojmov v </w:t>
      </w:r>
      <w:r w:rsidR="00B6030C">
        <w:rPr>
          <w:bCs/>
          <w:sz w:val="22"/>
        </w:rPr>
        <w:t xml:space="preserve"> cudzom a v </w:t>
      </w:r>
      <w:r>
        <w:rPr>
          <w:bCs/>
          <w:sz w:val="22"/>
        </w:rPr>
        <w:t>slovenskom jazyku. Slovník sa vyprac</w:t>
      </w:r>
      <w:r w:rsidR="00A16A3A">
        <w:rPr>
          <w:bCs/>
          <w:sz w:val="22"/>
        </w:rPr>
        <w:t>uje</w:t>
      </w:r>
      <w:r>
        <w:rPr>
          <w:bCs/>
          <w:sz w:val="22"/>
        </w:rPr>
        <w:t xml:space="preserve"> v cudzom jazyku, ktorý riešiteľ KOP študuje (anglický, nemecký), prípadne v dvoch cudzích jazykoch.</w:t>
      </w:r>
      <w:r w:rsidR="00B82185">
        <w:rPr>
          <w:bCs/>
          <w:sz w:val="22"/>
        </w:rPr>
        <w:t xml:space="preserve"> Neoddeliteľnou súčasťou slovníka je výkladová charakteristika odborných pojmov cudzom jazyku.</w:t>
      </w:r>
      <w:r w:rsidR="0041752D">
        <w:rPr>
          <w:bCs/>
          <w:sz w:val="22"/>
        </w:rPr>
        <w:t xml:space="preserve"> Pojmy sú uvedené abecedne.</w:t>
      </w:r>
    </w:p>
    <w:p w:rsidR="003A564B" w:rsidRPr="00EA3853" w:rsidRDefault="003A564B" w:rsidP="003A564B">
      <w:pPr>
        <w:pStyle w:val="Zkladntext3"/>
        <w:rPr>
          <w:bCs/>
          <w:sz w:val="16"/>
          <w:szCs w:val="16"/>
        </w:rPr>
      </w:pPr>
    </w:p>
    <w:p w:rsidR="003A564B" w:rsidRDefault="003A564B" w:rsidP="003A564B">
      <w:pPr>
        <w:pStyle w:val="Zkladntext3"/>
        <w:rPr>
          <w:bCs/>
          <w:i/>
          <w:iCs/>
          <w:sz w:val="22"/>
        </w:rPr>
      </w:pPr>
      <w:r>
        <w:rPr>
          <w:bCs/>
          <w:i/>
          <w:iCs/>
          <w:sz w:val="22"/>
        </w:rPr>
        <w:t>Príklad</w:t>
      </w:r>
      <w:r w:rsidR="00B6030C">
        <w:rPr>
          <w:bCs/>
          <w:i/>
          <w:iCs/>
          <w:sz w:val="22"/>
        </w:rPr>
        <w:t>y</w:t>
      </w:r>
      <w:r>
        <w:rPr>
          <w:bCs/>
          <w:i/>
          <w:iCs/>
          <w:sz w:val="22"/>
        </w:rPr>
        <w:t>:</w:t>
      </w:r>
    </w:p>
    <w:p w:rsidR="00B6030C" w:rsidRDefault="00B6030C" w:rsidP="00CD7C55">
      <w:pPr>
        <w:pStyle w:val="Zkladntext3"/>
        <w:numPr>
          <w:ilvl w:val="0"/>
          <w:numId w:val="8"/>
        </w:numPr>
        <w:spacing w:after="120"/>
        <w:ind w:left="419" w:hanging="357"/>
        <w:jc w:val="left"/>
        <w:rPr>
          <w:bCs/>
          <w:sz w:val="22"/>
        </w:rPr>
      </w:pPr>
      <w:proofErr w:type="spellStart"/>
      <w:r w:rsidRPr="00560179">
        <w:rPr>
          <w:b/>
          <w:bCs/>
          <w:sz w:val="22"/>
        </w:rPr>
        <w:t>Ltd</w:t>
      </w:r>
      <w:proofErr w:type="spellEnd"/>
      <w:r w:rsidRPr="00560179">
        <w:rPr>
          <w:b/>
          <w:bCs/>
          <w:sz w:val="22"/>
        </w:rPr>
        <w:t>./</w:t>
      </w:r>
      <w:proofErr w:type="spellStart"/>
      <w:r w:rsidRPr="00560179">
        <w:rPr>
          <w:b/>
          <w:bCs/>
          <w:sz w:val="22"/>
        </w:rPr>
        <w:t>Limited</w:t>
      </w:r>
      <w:proofErr w:type="spellEnd"/>
      <w:r w:rsidR="00FF4D7E">
        <w:rPr>
          <w:b/>
          <w:bCs/>
          <w:sz w:val="22"/>
        </w:rPr>
        <w:t xml:space="preserve"> </w:t>
      </w:r>
      <w:proofErr w:type="spellStart"/>
      <w:r w:rsidRPr="00560179">
        <w:rPr>
          <w:b/>
          <w:bCs/>
          <w:sz w:val="22"/>
        </w:rPr>
        <w:t>company</w:t>
      </w:r>
      <w:proofErr w:type="spellEnd"/>
      <w:r>
        <w:rPr>
          <w:bCs/>
          <w:sz w:val="22"/>
        </w:rPr>
        <w:t xml:space="preserve"> – a type of </w:t>
      </w:r>
      <w:proofErr w:type="spellStart"/>
      <w:r>
        <w:rPr>
          <w:bCs/>
          <w:sz w:val="22"/>
        </w:rPr>
        <w:t>company</w:t>
      </w:r>
      <w:proofErr w:type="spellEnd"/>
      <w:r w:rsidR="00CD7C55">
        <w:rPr>
          <w:bCs/>
          <w:sz w:val="22"/>
        </w:rPr>
        <w:t xml:space="preserve"> </w:t>
      </w:r>
      <w:proofErr w:type="spellStart"/>
      <w:r>
        <w:rPr>
          <w:bCs/>
          <w:sz w:val="22"/>
        </w:rPr>
        <w:t>that</w:t>
      </w:r>
      <w:proofErr w:type="spellEnd"/>
      <w:r w:rsidR="00CD7C55">
        <w:rPr>
          <w:bCs/>
          <w:sz w:val="22"/>
        </w:rPr>
        <w:t xml:space="preserve"> </w:t>
      </w:r>
      <w:proofErr w:type="spellStart"/>
      <w:r>
        <w:rPr>
          <w:bCs/>
          <w:sz w:val="22"/>
        </w:rPr>
        <w:t>offers</w:t>
      </w:r>
      <w:proofErr w:type="spellEnd"/>
      <w:r w:rsidR="00CD7C55">
        <w:rPr>
          <w:bCs/>
          <w:sz w:val="22"/>
        </w:rPr>
        <w:t xml:space="preserve"> </w:t>
      </w:r>
      <w:proofErr w:type="spellStart"/>
      <w:r>
        <w:rPr>
          <w:bCs/>
          <w:sz w:val="22"/>
        </w:rPr>
        <w:t>limited</w:t>
      </w:r>
      <w:proofErr w:type="spellEnd"/>
      <w:r w:rsidR="00CD7C55">
        <w:rPr>
          <w:bCs/>
          <w:sz w:val="22"/>
        </w:rPr>
        <w:t xml:space="preserve"> </w:t>
      </w:r>
      <w:proofErr w:type="spellStart"/>
      <w:r>
        <w:rPr>
          <w:bCs/>
          <w:sz w:val="22"/>
        </w:rPr>
        <w:t>liability</w:t>
      </w:r>
      <w:proofErr w:type="spellEnd"/>
      <w:r>
        <w:rPr>
          <w:bCs/>
          <w:sz w:val="22"/>
        </w:rPr>
        <w:t xml:space="preserve"> or </w:t>
      </w:r>
      <w:proofErr w:type="spellStart"/>
      <w:r>
        <w:rPr>
          <w:bCs/>
          <w:sz w:val="22"/>
        </w:rPr>
        <w:t>legal</w:t>
      </w:r>
      <w:proofErr w:type="spellEnd"/>
      <w:r w:rsidR="00CD7C55">
        <w:rPr>
          <w:bCs/>
          <w:sz w:val="22"/>
        </w:rPr>
        <w:t xml:space="preserve"> </w:t>
      </w:r>
      <w:proofErr w:type="spellStart"/>
      <w:r>
        <w:rPr>
          <w:bCs/>
          <w:sz w:val="22"/>
        </w:rPr>
        <w:t>protection</w:t>
      </w:r>
      <w:proofErr w:type="spellEnd"/>
      <w:r w:rsidR="00CD7C55">
        <w:rPr>
          <w:bCs/>
          <w:sz w:val="22"/>
        </w:rPr>
        <w:t xml:space="preserve"> </w:t>
      </w:r>
      <w:proofErr w:type="spellStart"/>
      <w:r>
        <w:rPr>
          <w:bCs/>
          <w:sz w:val="22"/>
        </w:rPr>
        <w:t>for</w:t>
      </w:r>
      <w:proofErr w:type="spellEnd"/>
      <w:r w:rsidR="00CD7C55">
        <w:rPr>
          <w:bCs/>
          <w:sz w:val="22"/>
        </w:rPr>
        <w:t xml:space="preserve"> </w:t>
      </w:r>
      <w:proofErr w:type="spellStart"/>
      <w:r>
        <w:rPr>
          <w:bCs/>
          <w:sz w:val="22"/>
        </w:rPr>
        <w:t>its</w:t>
      </w:r>
      <w:proofErr w:type="spellEnd"/>
      <w:r w:rsidR="00CD7C55">
        <w:rPr>
          <w:bCs/>
          <w:sz w:val="22"/>
        </w:rPr>
        <w:t xml:space="preserve"> </w:t>
      </w:r>
      <w:proofErr w:type="spellStart"/>
      <w:r>
        <w:rPr>
          <w:bCs/>
          <w:sz w:val="22"/>
        </w:rPr>
        <w:t>shareholders</w:t>
      </w:r>
      <w:proofErr w:type="spellEnd"/>
      <w:r w:rsidR="00F02FEE">
        <w:rPr>
          <w:bCs/>
          <w:sz w:val="22"/>
        </w:rPr>
        <w:t xml:space="preserve"> </w:t>
      </w:r>
      <w:proofErr w:type="spellStart"/>
      <w:r>
        <w:rPr>
          <w:bCs/>
          <w:sz w:val="22"/>
        </w:rPr>
        <w:t>but</w:t>
      </w:r>
      <w:proofErr w:type="spellEnd"/>
      <w:r w:rsidR="00F02FEE">
        <w:rPr>
          <w:bCs/>
          <w:sz w:val="22"/>
        </w:rPr>
        <w:t xml:space="preserve"> </w:t>
      </w:r>
      <w:proofErr w:type="spellStart"/>
      <w:r>
        <w:rPr>
          <w:bCs/>
          <w:sz w:val="22"/>
        </w:rPr>
        <w:t>that</w:t>
      </w:r>
      <w:proofErr w:type="spellEnd"/>
      <w:r w:rsidR="00F02FEE">
        <w:rPr>
          <w:bCs/>
          <w:sz w:val="22"/>
        </w:rPr>
        <w:t xml:space="preserve"> </w:t>
      </w:r>
      <w:proofErr w:type="spellStart"/>
      <w:r>
        <w:rPr>
          <w:bCs/>
          <w:sz w:val="22"/>
        </w:rPr>
        <w:t>places</w:t>
      </w:r>
      <w:proofErr w:type="spellEnd"/>
      <w:r w:rsidR="00F02FEE">
        <w:rPr>
          <w:bCs/>
          <w:sz w:val="22"/>
        </w:rPr>
        <w:t xml:space="preserve"> </w:t>
      </w:r>
      <w:proofErr w:type="spellStart"/>
      <w:r>
        <w:rPr>
          <w:bCs/>
          <w:sz w:val="22"/>
        </w:rPr>
        <w:t>certain</w:t>
      </w:r>
      <w:proofErr w:type="spellEnd"/>
      <w:r w:rsidR="00FF4D7E">
        <w:rPr>
          <w:bCs/>
          <w:sz w:val="22"/>
        </w:rPr>
        <w:t xml:space="preserve"> </w:t>
      </w:r>
      <w:proofErr w:type="spellStart"/>
      <w:r>
        <w:rPr>
          <w:bCs/>
          <w:sz w:val="22"/>
        </w:rPr>
        <w:t>restriction</w:t>
      </w:r>
      <w:proofErr w:type="spellEnd"/>
      <w:r>
        <w:rPr>
          <w:bCs/>
          <w:sz w:val="22"/>
        </w:rPr>
        <w:t xml:space="preserve"> on </w:t>
      </w:r>
      <w:proofErr w:type="spellStart"/>
      <w:r>
        <w:rPr>
          <w:bCs/>
          <w:sz w:val="22"/>
        </w:rPr>
        <w:t>its</w:t>
      </w:r>
      <w:proofErr w:type="spellEnd"/>
      <w:r w:rsidR="00FF4D7E">
        <w:rPr>
          <w:bCs/>
          <w:sz w:val="22"/>
        </w:rPr>
        <w:t xml:space="preserve"> </w:t>
      </w:r>
      <w:proofErr w:type="spellStart"/>
      <w:r>
        <w:rPr>
          <w:bCs/>
          <w:sz w:val="22"/>
        </w:rPr>
        <w:t>ownership</w:t>
      </w:r>
      <w:proofErr w:type="spellEnd"/>
      <w:r>
        <w:rPr>
          <w:bCs/>
          <w:sz w:val="22"/>
        </w:rPr>
        <w:t xml:space="preserve"> – s. r. o/spoločnosť s ručením obmedzeným</w:t>
      </w:r>
    </w:p>
    <w:p w:rsidR="00B6030C" w:rsidRPr="00B6030C" w:rsidRDefault="00B6030C" w:rsidP="00560179">
      <w:pPr>
        <w:pStyle w:val="Zkladntext3"/>
        <w:numPr>
          <w:ilvl w:val="0"/>
          <w:numId w:val="8"/>
        </w:numPr>
        <w:spacing w:after="120"/>
        <w:ind w:left="419" w:hanging="357"/>
        <w:rPr>
          <w:bCs/>
          <w:sz w:val="22"/>
        </w:rPr>
      </w:pPr>
      <w:proofErr w:type="spellStart"/>
      <w:r w:rsidRPr="00560179">
        <w:rPr>
          <w:b/>
          <w:bCs/>
          <w:sz w:val="22"/>
        </w:rPr>
        <w:t>vehicle</w:t>
      </w:r>
      <w:proofErr w:type="spellEnd"/>
      <w:r w:rsidRPr="00B6030C">
        <w:rPr>
          <w:bCs/>
          <w:sz w:val="22"/>
        </w:rPr>
        <w:t xml:space="preserve"> – </w:t>
      </w:r>
      <w:proofErr w:type="spellStart"/>
      <w:r w:rsidRPr="00B6030C">
        <w:rPr>
          <w:bCs/>
          <w:sz w:val="22"/>
        </w:rPr>
        <w:t>any</w:t>
      </w:r>
      <w:proofErr w:type="spellEnd"/>
      <w:r w:rsidR="00FF4D7E">
        <w:rPr>
          <w:bCs/>
          <w:sz w:val="22"/>
        </w:rPr>
        <w:t xml:space="preserve"> </w:t>
      </w:r>
      <w:proofErr w:type="spellStart"/>
      <w:r w:rsidRPr="00B6030C">
        <w:rPr>
          <w:bCs/>
          <w:sz w:val="22"/>
        </w:rPr>
        <w:t>means</w:t>
      </w:r>
      <w:proofErr w:type="spellEnd"/>
      <w:r w:rsidRPr="00B6030C">
        <w:rPr>
          <w:bCs/>
          <w:sz w:val="22"/>
        </w:rPr>
        <w:t xml:space="preserve"> in or by </w:t>
      </w:r>
      <w:proofErr w:type="spellStart"/>
      <w:r w:rsidRPr="00B6030C">
        <w:rPr>
          <w:bCs/>
          <w:sz w:val="22"/>
        </w:rPr>
        <w:t>which</w:t>
      </w:r>
      <w:proofErr w:type="spellEnd"/>
      <w:r w:rsidR="00FF4D7E">
        <w:rPr>
          <w:bCs/>
          <w:sz w:val="22"/>
        </w:rPr>
        <w:t xml:space="preserve"> </w:t>
      </w:r>
      <w:proofErr w:type="spellStart"/>
      <w:r w:rsidRPr="00B6030C">
        <w:rPr>
          <w:bCs/>
          <w:sz w:val="22"/>
        </w:rPr>
        <w:t>someone</w:t>
      </w:r>
      <w:proofErr w:type="spellEnd"/>
      <w:r w:rsidR="00FF4D7E">
        <w:rPr>
          <w:bCs/>
          <w:sz w:val="22"/>
        </w:rPr>
        <w:t xml:space="preserve"> </w:t>
      </w:r>
      <w:proofErr w:type="spellStart"/>
      <w:r w:rsidRPr="00B6030C">
        <w:rPr>
          <w:bCs/>
          <w:sz w:val="22"/>
        </w:rPr>
        <w:t>travels</w:t>
      </w:r>
      <w:proofErr w:type="spellEnd"/>
      <w:r w:rsidRPr="00B6030C">
        <w:rPr>
          <w:bCs/>
          <w:sz w:val="22"/>
        </w:rPr>
        <w:t xml:space="preserve"> or </w:t>
      </w:r>
      <w:proofErr w:type="spellStart"/>
      <w:r w:rsidRPr="00B6030C">
        <w:rPr>
          <w:bCs/>
          <w:sz w:val="22"/>
        </w:rPr>
        <w:t>something</w:t>
      </w:r>
      <w:proofErr w:type="spellEnd"/>
      <w:r w:rsidR="00FF4D7E">
        <w:rPr>
          <w:bCs/>
          <w:sz w:val="22"/>
        </w:rPr>
        <w:t xml:space="preserve"> </w:t>
      </w:r>
      <w:proofErr w:type="spellStart"/>
      <w:r w:rsidRPr="00B6030C">
        <w:rPr>
          <w:bCs/>
          <w:sz w:val="22"/>
        </w:rPr>
        <w:t>is</w:t>
      </w:r>
      <w:proofErr w:type="spellEnd"/>
      <w:r w:rsidR="00FF4D7E">
        <w:rPr>
          <w:bCs/>
          <w:sz w:val="22"/>
        </w:rPr>
        <w:t xml:space="preserve"> </w:t>
      </w:r>
      <w:proofErr w:type="spellStart"/>
      <w:r w:rsidRPr="00B6030C">
        <w:rPr>
          <w:bCs/>
          <w:sz w:val="22"/>
        </w:rPr>
        <w:t>carried</w:t>
      </w:r>
      <w:proofErr w:type="spellEnd"/>
      <w:r w:rsidRPr="00B6030C">
        <w:rPr>
          <w:bCs/>
          <w:sz w:val="22"/>
        </w:rPr>
        <w:t xml:space="preserve"> or </w:t>
      </w:r>
      <w:proofErr w:type="spellStart"/>
      <w:r w:rsidRPr="00B6030C">
        <w:rPr>
          <w:bCs/>
          <w:sz w:val="22"/>
        </w:rPr>
        <w:t>conveyed</w:t>
      </w:r>
      <w:proofErr w:type="spellEnd"/>
      <w:r>
        <w:rPr>
          <w:bCs/>
          <w:sz w:val="22"/>
        </w:rPr>
        <w:t xml:space="preserve"> – motorové vozidlo</w:t>
      </w:r>
    </w:p>
    <w:p w:rsidR="00560179" w:rsidRPr="00560179" w:rsidRDefault="00560179" w:rsidP="00CD7C55">
      <w:pPr>
        <w:pStyle w:val="Zkladntext3"/>
        <w:numPr>
          <w:ilvl w:val="0"/>
          <w:numId w:val="8"/>
        </w:numPr>
        <w:jc w:val="left"/>
        <w:rPr>
          <w:bCs/>
          <w:sz w:val="22"/>
        </w:rPr>
      </w:pPr>
      <w:proofErr w:type="spellStart"/>
      <w:r w:rsidRPr="00560179">
        <w:rPr>
          <w:b/>
          <w:bCs/>
          <w:sz w:val="22"/>
        </w:rPr>
        <w:t>automatisches</w:t>
      </w:r>
      <w:proofErr w:type="spellEnd"/>
      <w:r w:rsidR="00532D84">
        <w:rPr>
          <w:b/>
          <w:bCs/>
          <w:sz w:val="22"/>
        </w:rPr>
        <w:t xml:space="preserve"> </w:t>
      </w:r>
      <w:proofErr w:type="spellStart"/>
      <w:r w:rsidRPr="00560179">
        <w:rPr>
          <w:b/>
          <w:bCs/>
          <w:sz w:val="22"/>
        </w:rPr>
        <w:t>Getriebe</w:t>
      </w:r>
      <w:proofErr w:type="spellEnd"/>
      <w:r w:rsidRPr="00560179">
        <w:rPr>
          <w:bCs/>
          <w:sz w:val="22"/>
        </w:rPr>
        <w:t xml:space="preserve"> – </w:t>
      </w:r>
      <w:proofErr w:type="spellStart"/>
      <w:r w:rsidRPr="00560179">
        <w:rPr>
          <w:bCs/>
          <w:sz w:val="22"/>
        </w:rPr>
        <w:t>ein</w:t>
      </w:r>
      <w:proofErr w:type="spellEnd"/>
      <w:r w:rsidR="00CD7C55">
        <w:rPr>
          <w:bCs/>
          <w:sz w:val="22"/>
        </w:rPr>
        <w:t xml:space="preserve"> </w:t>
      </w:r>
      <w:proofErr w:type="spellStart"/>
      <w:r w:rsidRPr="00560179">
        <w:rPr>
          <w:bCs/>
          <w:sz w:val="22"/>
        </w:rPr>
        <w:t>Schaltgetriebe</w:t>
      </w:r>
      <w:proofErr w:type="spellEnd"/>
      <w:r w:rsidR="00CD7C55">
        <w:rPr>
          <w:bCs/>
          <w:sz w:val="22"/>
        </w:rPr>
        <w:t xml:space="preserve"> </w:t>
      </w:r>
      <w:proofErr w:type="spellStart"/>
      <w:r w:rsidRPr="00560179">
        <w:rPr>
          <w:bCs/>
          <w:sz w:val="22"/>
        </w:rPr>
        <w:t>bei</w:t>
      </w:r>
      <w:proofErr w:type="spellEnd"/>
      <w:r w:rsidR="00CD7C55">
        <w:rPr>
          <w:bCs/>
          <w:sz w:val="22"/>
        </w:rPr>
        <w:t xml:space="preserve"> </w:t>
      </w:r>
      <w:proofErr w:type="spellStart"/>
      <w:r>
        <w:rPr>
          <w:bCs/>
          <w:sz w:val="22"/>
        </w:rPr>
        <w:t>Kraftfahrzeugen</w:t>
      </w:r>
      <w:proofErr w:type="spellEnd"/>
      <w:r>
        <w:rPr>
          <w:bCs/>
          <w:sz w:val="22"/>
        </w:rPr>
        <w:t xml:space="preserve">, das </w:t>
      </w:r>
      <w:proofErr w:type="spellStart"/>
      <w:r>
        <w:rPr>
          <w:bCs/>
          <w:sz w:val="22"/>
        </w:rPr>
        <w:t>selbsttätig</w:t>
      </w:r>
      <w:proofErr w:type="spellEnd"/>
      <w:r w:rsidR="00FF4D7E">
        <w:rPr>
          <w:bCs/>
          <w:sz w:val="22"/>
        </w:rPr>
        <w:t xml:space="preserve"> </w:t>
      </w:r>
      <w:proofErr w:type="spellStart"/>
      <w:r>
        <w:rPr>
          <w:bCs/>
          <w:sz w:val="22"/>
        </w:rPr>
        <w:t>den</w:t>
      </w:r>
      <w:proofErr w:type="spellEnd"/>
      <w:r w:rsidR="00F02FEE">
        <w:rPr>
          <w:bCs/>
          <w:sz w:val="22"/>
        </w:rPr>
        <w:t xml:space="preserve"> </w:t>
      </w:r>
      <w:proofErr w:type="spellStart"/>
      <w:r>
        <w:rPr>
          <w:bCs/>
          <w:sz w:val="22"/>
        </w:rPr>
        <w:t>für</w:t>
      </w:r>
      <w:proofErr w:type="spellEnd"/>
      <w:r w:rsidR="00F02FEE">
        <w:rPr>
          <w:bCs/>
          <w:sz w:val="22"/>
        </w:rPr>
        <w:t xml:space="preserve"> </w:t>
      </w:r>
      <w:proofErr w:type="spellStart"/>
      <w:r>
        <w:rPr>
          <w:bCs/>
          <w:sz w:val="22"/>
        </w:rPr>
        <w:t>die</w:t>
      </w:r>
      <w:proofErr w:type="spellEnd"/>
      <w:r w:rsidR="00F02FEE">
        <w:rPr>
          <w:bCs/>
          <w:sz w:val="22"/>
        </w:rPr>
        <w:t xml:space="preserve"> </w:t>
      </w:r>
      <w:proofErr w:type="spellStart"/>
      <w:r>
        <w:rPr>
          <w:bCs/>
          <w:sz w:val="22"/>
        </w:rPr>
        <w:t>momentane</w:t>
      </w:r>
      <w:proofErr w:type="spellEnd"/>
      <w:r w:rsidR="00F02FEE">
        <w:rPr>
          <w:bCs/>
          <w:sz w:val="22"/>
        </w:rPr>
        <w:t xml:space="preserve"> </w:t>
      </w:r>
      <w:proofErr w:type="spellStart"/>
      <w:r>
        <w:rPr>
          <w:bCs/>
          <w:sz w:val="22"/>
        </w:rPr>
        <w:t>Fahrbedingung</w:t>
      </w:r>
      <w:proofErr w:type="spellEnd"/>
      <w:r>
        <w:rPr>
          <w:bCs/>
          <w:sz w:val="22"/>
        </w:rPr>
        <w:t xml:space="preserve"> (</w:t>
      </w:r>
      <w:proofErr w:type="spellStart"/>
      <w:r>
        <w:rPr>
          <w:bCs/>
          <w:sz w:val="22"/>
        </w:rPr>
        <w:t>Fahrzeuggeschwindigkeit</w:t>
      </w:r>
      <w:proofErr w:type="spellEnd"/>
      <w:r>
        <w:rPr>
          <w:bCs/>
          <w:sz w:val="22"/>
        </w:rPr>
        <w:t xml:space="preserve">, </w:t>
      </w:r>
      <w:proofErr w:type="spellStart"/>
      <w:r>
        <w:rPr>
          <w:bCs/>
          <w:sz w:val="22"/>
        </w:rPr>
        <w:t>Fahrbahnsteigung</w:t>
      </w:r>
      <w:proofErr w:type="spellEnd"/>
      <w:r>
        <w:rPr>
          <w:bCs/>
          <w:sz w:val="22"/>
        </w:rPr>
        <w:t xml:space="preserve">) </w:t>
      </w:r>
      <w:proofErr w:type="spellStart"/>
      <w:r>
        <w:rPr>
          <w:bCs/>
          <w:sz w:val="22"/>
        </w:rPr>
        <w:t>und</w:t>
      </w:r>
      <w:proofErr w:type="spellEnd"/>
      <w:r w:rsidR="00F02FEE">
        <w:rPr>
          <w:bCs/>
          <w:sz w:val="22"/>
        </w:rPr>
        <w:t xml:space="preserve"> </w:t>
      </w:r>
      <w:proofErr w:type="spellStart"/>
      <w:r>
        <w:rPr>
          <w:bCs/>
          <w:sz w:val="22"/>
        </w:rPr>
        <w:t>Gaspedalstellung</w:t>
      </w:r>
      <w:proofErr w:type="spellEnd"/>
      <w:r w:rsidR="00FF4D7E">
        <w:rPr>
          <w:bCs/>
          <w:sz w:val="22"/>
        </w:rPr>
        <w:t xml:space="preserve"> </w:t>
      </w:r>
      <w:proofErr w:type="spellStart"/>
      <w:r>
        <w:rPr>
          <w:bCs/>
          <w:sz w:val="22"/>
        </w:rPr>
        <w:t>günstigsten</w:t>
      </w:r>
      <w:proofErr w:type="spellEnd"/>
      <w:r>
        <w:rPr>
          <w:bCs/>
          <w:sz w:val="22"/>
        </w:rPr>
        <w:t xml:space="preserve"> Gang </w:t>
      </w:r>
      <w:proofErr w:type="spellStart"/>
      <w:r>
        <w:rPr>
          <w:bCs/>
          <w:sz w:val="22"/>
        </w:rPr>
        <w:t>wählt</w:t>
      </w:r>
      <w:proofErr w:type="spellEnd"/>
      <w:r>
        <w:rPr>
          <w:bCs/>
          <w:sz w:val="22"/>
        </w:rPr>
        <w:t xml:space="preserve"> – automatická prevodovka</w:t>
      </w:r>
    </w:p>
    <w:p w:rsidR="00532D84" w:rsidRDefault="00532D84" w:rsidP="003A564B">
      <w:pPr>
        <w:pStyle w:val="Nadpis2"/>
        <w:spacing w:line="360" w:lineRule="auto"/>
        <w:rPr>
          <w:sz w:val="22"/>
        </w:rPr>
      </w:pPr>
    </w:p>
    <w:p w:rsidR="003A564B" w:rsidRDefault="003A564B" w:rsidP="003A564B">
      <w:pPr>
        <w:pStyle w:val="Nadpis2"/>
        <w:spacing w:line="360" w:lineRule="auto"/>
        <w:rPr>
          <w:sz w:val="22"/>
        </w:rPr>
      </w:pPr>
      <w:r>
        <w:rPr>
          <w:sz w:val="22"/>
        </w:rPr>
        <w:t>10   Poďakovanie</w:t>
      </w:r>
    </w:p>
    <w:p w:rsidR="003A564B" w:rsidRDefault="003A564B" w:rsidP="003A564B">
      <w:pPr>
        <w:tabs>
          <w:tab w:val="left" w:pos="851"/>
          <w:tab w:val="left" w:pos="1418"/>
          <w:tab w:val="left" w:pos="1701"/>
        </w:tabs>
        <w:jc w:val="both"/>
        <w:rPr>
          <w:sz w:val="22"/>
        </w:rPr>
      </w:pPr>
      <w:r>
        <w:rPr>
          <w:sz w:val="22"/>
        </w:rPr>
        <w:t xml:space="preserve">     Môže byť súčasťou práce (je súčasťou úvodu alebo sa uvádza na samostatnom liste za zoznam použitej literatúry), je to na rozhodnutí autora. Má byť stručným poďakovaním tým, ktorí pomohli autorovi s vypracovaním práce. Ide hlavne o odbornú konzultačnú pomoc a pomoc pri zhromažďovaní a vyhodnocovaní údajov. </w:t>
      </w:r>
    </w:p>
    <w:p w:rsidR="003A564B" w:rsidRDefault="003A564B" w:rsidP="003A564B">
      <w:pPr>
        <w:tabs>
          <w:tab w:val="left" w:pos="851"/>
          <w:tab w:val="left" w:pos="1418"/>
          <w:tab w:val="left" w:pos="1701"/>
        </w:tabs>
        <w:jc w:val="both"/>
        <w:rPr>
          <w:sz w:val="22"/>
        </w:rPr>
      </w:pPr>
    </w:p>
    <w:p w:rsidR="003A564B" w:rsidRDefault="003A564B" w:rsidP="003A564B">
      <w:pPr>
        <w:pStyle w:val="Nadpis2"/>
        <w:spacing w:line="360" w:lineRule="auto"/>
        <w:rPr>
          <w:sz w:val="22"/>
        </w:rPr>
      </w:pPr>
      <w:r>
        <w:rPr>
          <w:sz w:val="22"/>
        </w:rPr>
        <w:lastRenderedPageBreak/>
        <w:t>11   Prílohy</w:t>
      </w:r>
    </w:p>
    <w:p w:rsidR="003A564B" w:rsidRDefault="003A564B" w:rsidP="003A564B">
      <w:pPr>
        <w:tabs>
          <w:tab w:val="left" w:pos="851"/>
          <w:tab w:val="left" w:pos="1418"/>
          <w:tab w:val="left" w:pos="1701"/>
        </w:tabs>
        <w:jc w:val="both"/>
        <w:rPr>
          <w:sz w:val="22"/>
        </w:rPr>
      </w:pPr>
      <w:r>
        <w:rPr>
          <w:sz w:val="22"/>
        </w:rPr>
        <w:t xml:space="preserve">     Pri písaní práce sa netextové časti (tabuľky, grafy, mapy, fotografie...) môžu umiestniť do príloh a uvedú sa v zozname príloh. Prílohy odovzdáva autor vhodne zopnuté oddelene od samotnej práce.</w:t>
      </w:r>
    </w:p>
    <w:p w:rsidR="003A564B" w:rsidRDefault="003A564B" w:rsidP="003A564B">
      <w:pPr>
        <w:tabs>
          <w:tab w:val="left" w:pos="851"/>
          <w:tab w:val="left" w:pos="1418"/>
          <w:tab w:val="left" w:pos="1701"/>
        </w:tabs>
        <w:jc w:val="both"/>
        <w:rPr>
          <w:sz w:val="22"/>
        </w:rPr>
      </w:pPr>
    </w:p>
    <w:p w:rsidR="003A564B" w:rsidRDefault="003A564B" w:rsidP="003A564B">
      <w:pPr>
        <w:tabs>
          <w:tab w:val="left" w:pos="851"/>
          <w:tab w:val="left" w:pos="1418"/>
          <w:tab w:val="left" w:pos="1701"/>
        </w:tabs>
        <w:jc w:val="both"/>
        <w:rPr>
          <w:i/>
          <w:sz w:val="22"/>
        </w:rPr>
      </w:pPr>
      <w:r>
        <w:rPr>
          <w:i/>
          <w:sz w:val="22"/>
        </w:rPr>
        <w:t>Príklad:</w:t>
      </w:r>
    </w:p>
    <w:p w:rsidR="003A564B" w:rsidRDefault="003A564B" w:rsidP="003A564B">
      <w:pPr>
        <w:tabs>
          <w:tab w:val="left" w:pos="851"/>
          <w:tab w:val="left" w:pos="1418"/>
          <w:tab w:val="left" w:pos="1701"/>
        </w:tabs>
        <w:jc w:val="both"/>
        <w:rPr>
          <w:sz w:val="22"/>
        </w:rPr>
      </w:pPr>
      <w:r>
        <w:rPr>
          <w:sz w:val="22"/>
        </w:rPr>
        <w:t>Príloha 1 Schéma obchodných spoločností</w:t>
      </w:r>
    </w:p>
    <w:p w:rsidR="003A564B" w:rsidRDefault="00CA7B02" w:rsidP="003A564B">
      <w:pPr>
        <w:tabs>
          <w:tab w:val="left" w:pos="851"/>
          <w:tab w:val="left" w:pos="1418"/>
          <w:tab w:val="left" w:pos="1701"/>
        </w:tabs>
        <w:jc w:val="both"/>
        <w:rPr>
          <w:sz w:val="22"/>
        </w:rPr>
      </w:pPr>
      <w:r>
        <w:rPr>
          <w:sz w:val="22"/>
        </w:rPr>
        <w:t>Príloha 2</w:t>
      </w:r>
      <w:r w:rsidR="003A564B">
        <w:rPr>
          <w:sz w:val="22"/>
        </w:rPr>
        <w:t xml:space="preserve"> Organizačná štruktúra akciovej spoločnosti</w:t>
      </w:r>
    </w:p>
    <w:p w:rsidR="003A564B" w:rsidRPr="00EA3853" w:rsidRDefault="003A564B" w:rsidP="003A564B">
      <w:pPr>
        <w:tabs>
          <w:tab w:val="left" w:pos="851"/>
          <w:tab w:val="left" w:pos="1418"/>
          <w:tab w:val="left" w:pos="1701"/>
        </w:tabs>
        <w:jc w:val="both"/>
        <w:rPr>
          <w:sz w:val="16"/>
          <w:szCs w:val="16"/>
        </w:rPr>
      </w:pPr>
    </w:p>
    <w:p w:rsidR="003A564B" w:rsidRDefault="003A564B" w:rsidP="003A564B">
      <w:pPr>
        <w:pStyle w:val="Nadpis2"/>
        <w:rPr>
          <w:sz w:val="22"/>
        </w:rPr>
      </w:pPr>
      <w:r>
        <w:rPr>
          <w:sz w:val="22"/>
        </w:rPr>
        <w:t>12   Komplexná odborná práca v elektronickej podobe</w:t>
      </w:r>
    </w:p>
    <w:p w:rsidR="003A564B" w:rsidRDefault="003A564B" w:rsidP="003A564B">
      <w:pPr>
        <w:rPr>
          <w:sz w:val="22"/>
        </w:rPr>
      </w:pPr>
      <w:r>
        <w:rPr>
          <w:sz w:val="22"/>
        </w:rPr>
        <w:tab/>
      </w:r>
    </w:p>
    <w:p w:rsidR="003A564B" w:rsidRDefault="003A564B" w:rsidP="003A564B">
      <w:pPr>
        <w:pStyle w:val="Zkladntext"/>
        <w:jc w:val="both"/>
        <w:rPr>
          <w:sz w:val="22"/>
        </w:rPr>
      </w:pPr>
      <w:r>
        <w:tab/>
      </w:r>
      <w:r>
        <w:rPr>
          <w:sz w:val="22"/>
        </w:rPr>
        <w:t>Spolu s </w:t>
      </w:r>
      <w:r w:rsidRPr="009815B0">
        <w:rPr>
          <w:sz w:val="22"/>
          <w:u w:val="single"/>
        </w:rPr>
        <w:t>jednou</w:t>
      </w:r>
      <w:r>
        <w:rPr>
          <w:sz w:val="22"/>
        </w:rPr>
        <w:t xml:space="preserve"> vytlačenou a zviazanou prácou (nesmie sa použiť hrebeňová väzba ani rýchloviazač na nedierkované dokumenty, odporúča sa použiť </w:t>
      </w:r>
      <w:proofErr w:type="spellStart"/>
      <w:r>
        <w:rPr>
          <w:sz w:val="22"/>
        </w:rPr>
        <w:t>rýchloviazaciu</w:t>
      </w:r>
      <w:proofErr w:type="spellEnd"/>
      <w:r>
        <w:rPr>
          <w:sz w:val="22"/>
        </w:rPr>
        <w:t xml:space="preserve"> lištu alebo tepelnú väzbu) autor odovzdáva aj </w:t>
      </w:r>
      <w:r w:rsidRPr="009815B0">
        <w:rPr>
          <w:sz w:val="22"/>
          <w:u w:val="single"/>
        </w:rPr>
        <w:t>dva</w:t>
      </w:r>
      <w:r>
        <w:rPr>
          <w:sz w:val="22"/>
        </w:rPr>
        <w:t xml:space="preserve"> exempláre príloh a </w:t>
      </w:r>
      <w:r w:rsidRPr="003A564B">
        <w:rPr>
          <w:sz w:val="22"/>
          <w:u w:val="single"/>
        </w:rPr>
        <w:t>dva</w:t>
      </w:r>
      <w:r>
        <w:rPr>
          <w:sz w:val="22"/>
        </w:rPr>
        <w:t xml:space="preserve"> exempláre práce</w:t>
      </w:r>
      <w:r w:rsidR="0055344F">
        <w:rPr>
          <w:sz w:val="22"/>
        </w:rPr>
        <w:t xml:space="preserve"> v elektronickej podobe vrátane príloh</w:t>
      </w:r>
      <w:r>
        <w:rPr>
          <w:sz w:val="22"/>
        </w:rPr>
        <w:t xml:space="preserve"> na CD, vložené v označenej papierovej obálke</w:t>
      </w:r>
      <w:r w:rsidR="00267311">
        <w:rPr>
          <w:sz w:val="22"/>
        </w:rPr>
        <w:t>: jedno CD v obálke vlepiť na vnútornú stranu zadného obalu práce, druhé CD v obálke voľne vložiť do práce</w:t>
      </w:r>
      <w:r>
        <w:rPr>
          <w:sz w:val="22"/>
        </w:rPr>
        <w:t xml:space="preserve">. </w:t>
      </w:r>
      <w:r w:rsidRPr="00FF6284">
        <w:rPr>
          <w:b/>
          <w:sz w:val="22"/>
        </w:rPr>
        <w:t xml:space="preserve">Každé CD </w:t>
      </w:r>
      <w:r>
        <w:rPr>
          <w:b/>
          <w:sz w:val="22"/>
        </w:rPr>
        <w:t xml:space="preserve">aj obálka naň </w:t>
      </w:r>
      <w:r w:rsidRPr="00FF6284">
        <w:rPr>
          <w:b/>
          <w:sz w:val="22"/>
        </w:rPr>
        <w:t>musí obsahovať popis</w:t>
      </w:r>
      <w:r>
        <w:rPr>
          <w:sz w:val="22"/>
        </w:rPr>
        <w:t xml:space="preserve">: Názov práce, Meno a priezvisko autora, Trieda, Školský rok. </w:t>
      </w:r>
      <w:r w:rsidRPr="00EF07F9">
        <w:rPr>
          <w:b/>
          <w:sz w:val="22"/>
        </w:rPr>
        <w:t xml:space="preserve">Súbory na CD sú </w:t>
      </w:r>
      <w:r>
        <w:rPr>
          <w:b/>
          <w:sz w:val="22"/>
        </w:rPr>
        <w:t xml:space="preserve">len </w:t>
      </w:r>
      <w:r w:rsidRPr="00EF07F9">
        <w:rPr>
          <w:b/>
          <w:sz w:val="22"/>
        </w:rPr>
        <w:t>dva</w:t>
      </w:r>
      <w:r>
        <w:rPr>
          <w:sz w:val="22"/>
        </w:rPr>
        <w:t>: jeden s kompletnou textovou časťou práce, nazvaný: KOP 20</w:t>
      </w:r>
      <w:r w:rsidR="000312FF">
        <w:rPr>
          <w:sz w:val="22"/>
        </w:rPr>
        <w:t>20</w:t>
      </w:r>
      <w:r>
        <w:rPr>
          <w:sz w:val="22"/>
        </w:rPr>
        <w:t xml:space="preserve"> - Priezvisko - text, druhý súbor s prílohami: KOP 20</w:t>
      </w:r>
      <w:r w:rsidR="000312FF">
        <w:rPr>
          <w:sz w:val="22"/>
        </w:rPr>
        <w:t>20</w:t>
      </w:r>
      <w:r>
        <w:rPr>
          <w:sz w:val="22"/>
        </w:rPr>
        <w:t xml:space="preserve"> - Priezvisko - prílohy. Pomenovanie jednotlivých obrázkov</w:t>
      </w:r>
      <w:r w:rsidR="0055344F">
        <w:rPr>
          <w:sz w:val="22"/>
        </w:rPr>
        <w:t xml:space="preserve"> a</w:t>
      </w:r>
      <w:r>
        <w:rPr>
          <w:sz w:val="22"/>
        </w:rPr>
        <w:t> príloh na CD musí zodpovedať označeniu vo vytlačenej verzii práce (napr.: Obrázok 1, Príloha 2, Tabuľka 3 a pod.)</w:t>
      </w:r>
    </w:p>
    <w:p w:rsidR="003A564B" w:rsidRPr="00EA3853" w:rsidRDefault="003A564B" w:rsidP="003A564B">
      <w:pPr>
        <w:pStyle w:val="Zkladntext"/>
        <w:jc w:val="both"/>
        <w:rPr>
          <w:sz w:val="16"/>
          <w:szCs w:val="16"/>
        </w:rPr>
      </w:pPr>
      <w:r>
        <w:rPr>
          <w:sz w:val="22"/>
        </w:rPr>
        <w:tab/>
      </w:r>
    </w:p>
    <w:p w:rsidR="003A564B" w:rsidRDefault="003A564B" w:rsidP="003A564B">
      <w:pPr>
        <w:pStyle w:val="Nadpis2"/>
        <w:rPr>
          <w:sz w:val="22"/>
        </w:rPr>
      </w:pPr>
      <w:r>
        <w:rPr>
          <w:sz w:val="22"/>
        </w:rPr>
        <w:t xml:space="preserve">13   Výstupy komplexnej odbornej práce </w:t>
      </w:r>
    </w:p>
    <w:p w:rsidR="003A564B" w:rsidRDefault="003A564B" w:rsidP="003A564B">
      <w:pPr>
        <w:pStyle w:val="Zkladntext"/>
        <w:jc w:val="both"/>
        <w:rPr>
          <w:sz w:val="22"/>
        </w:rPr>
      </w:pPr>
    </w:p>
    <w:p w:rsidR="003A564B" w:rsidRPr="00977BBC" w:rsidRDefault="003A564B" w:rsidP="003A564B">
      <w:pPr>
        <w:pStyle w:val="Zkladntext"/>
        <w:jc w:val="both"/>
        <w:rPr>
          <w:sz w:val="22"/>
          <w:szCs w:val="22"/>
        </w:rPr>
      </w:pPr>
      <w:r>
        <w:rPr>
          <w:sz w:val="22"/>
          <w:szCs w:val="22"/>
        </w:rPr>
        <w:t xml:space="preserve">Každý materiálny výstup musí byť označený, aby bol jednoznačne identifikovateľný. </w:t>
      </w:r>
      <w:r w:rsidRPr="00977BBC">
        <w:rPr>
          <w:sz w:val="22"/>
          <w:szCs w:val="22"/>
        </w:rPr>
        <w:t xml:space="preserve">Ak je súčasťou výstupov </w:t>
      </w:r>
      <w:r w:rsidRPr="00795BF5">
        <w:rPr>
          <w:bCs/>
          <w:sz w:val="22"/>
          <w:szCs w:val="22"/>
        </w:rPr>
        <w:t>trojrozmerný</w:t>
      </w:r>
      <w:r w:rsidRPr="00977BBC">
        <w:rPr>
          <w:sz w:val="22"/>
          <w:szCs w:val="22"/>
        </w:rPr>
        <w:t xml:space="preserve"> model,</w:t>
      </w:r>
      <w:r>
        <w:rPr>
          <w:sz w:val="22"/>
          <w:szCs w:val="22"/>
        </w:rPr>
        <w:t xml:space="preserve"> mapa, </w:t>
      </w:r>
      <w:r w:rsidRPr="00795BF5">
        <w:rPr>
          <w:bCs/>
          <w:sz w:val="22"/>
          <w:szCs w:val="22"/>
        </w:rPr>
        <w:t>nástenná tabuľa</w:t>
      </w:r>
      <w:r>
        <w:rPr>
          <w:bCs/>
          <w:sz w:val="22"/>
          <w:szCs w:val="22"/>
        </w:rPr>
        <w:t>,</w:t>
      </w:r>
      <w:r>
        <w:rPr>
          <w:sz w:val="22"/>
          <w:szCs w:val="22"/>
        </w:rPr>
        <w:t xml:space="preserve"> panel, </w:t>
      </w:r>
      <w:r w:rsidRPr="00795BF5">
        <w:rPr>
          <w:bCs/>
          <w:sz w:val="22"/>
          <w:szCs w:val="22"/>
        </w:rPr>
        <w:t>videozáznam</w:t>
      </w:r>
      <w:r>
        <w:rPr>
          <w:sz w:val="22"/>
          <w:szCs w:val="22"/>
        </w:rPr>
        <w:t xml:space="preserve"> a pod.,</w:t>
      </w:r>
      <w:r w:rsidRPr="00977BBC">
        <w:rPr>
          <w:sz w:val="22"/>
          <w:szCs w:val="22"/>
        </w:rPr>
        <w:t xml:space="preserve"> musí byť na ňom umiestnený </w:t>
      </w:r>
      <w:r w:rsidRPr="00977BBC">
        <w:rPr>
          <w:b/>
          <w:sz w:val="22"/>
          <w:szCs w:val="22"/>
        </w:rPr>
        <w:t>štítok</w:t>
      </w:r>
      <w:r w:rsidRPr="00977BBC">
        <w:rPr>
          <w:sz w:val="22"/>
          <w:szCs w:val="22"/>
        </w:rPr>
        <w:t xml:space="preserve">, ktorý obsahuje údaje: Názov </w:t>
      </w:r>
      <w:r>
        <w:rPr>
          <w:sz w:val="22"/>
          <w:szCs w:val="22"/>
        </w:rPr>
        <w:t>(</w:t>
      </w:r>
      <w:r w:rsidRPr="00977BBC">
        <w:rPr>
          <w:sz w:val="22"/>
          <w:szCs w:val="22"/>
        </w:rPr>
        <w:t>modelu</w:t>
      </w:r>
      <w:r>
        <w:rPr>
          <w:sz w:val="22"/>
          <w:szCs w:val="22"/>
        </w:rPr>
        <w:t>, videozáznamu a pod)</w:t>
      </w:r>
      <w:r w:rsidRPr="00977BBC">
        <w:rPr>
          <w:sz w:val="22"/>
          <w:szCs w:val="22"/>
        </w:rPr>
        <w:t xml:space="preserve">, Meno a priezvisko autora, Trieda, Školský rok. </w:t>
      </w:r>
      <w:r>
        <w:rPr>
          <w:sz w:val="22"/>
          <w:szCs w:val="22"/>
        </w:rPr>
        <w:t xml:space="preserve">Ak je výstupom zakladač s dokumentáciou alebo </w:t>
      </w:r>
      <w:r w:rsidRPr="00795BF5">
        <w:rPr>
          <w:bCs/>
          <w:sz w:val="22"/>
          <w:szCs w:val="22"/>
        </w:rPr>
        <w:t>katalóg</w:t>
      </w:r>
      <w:r>
        <w:rPr>
          <w:bCs/>
          <w:sz w:val="22"/>
          <w:szCs w:val="22"/>
        </w:rPr>
        <w:t>,</w:t>
      </w:r>
      <w:r>
        <w:rPr>
          <w:sz w:val="22"/>
          <w:szCs w:val="22"/>
        </w:rPr>
        <w:t xml:space="preserve"> titulná strana zodpovedá titulnej strane KOP, navyše je pod názvom práce doplnený údaj: Prílohy.</w:t>
      </w:r>
    </w:p>
    <w:p w:rsidR="003A564B" w:rsidRPr="00EA3853" w:rsidRDefault="003A564B" w:rsidP="003A564B">
      <w:pPr>
        <w:pStyle w:val="Zkladntext"/>
        <w:jc w:val="both"/>
        <w:rPr>
          <w:sz w:val="16"/>
          <w:szCs w:val="16"/>
        </w:rPr>
      </w:pPr>
    </w:p>
    <w:p w:rsidR="003A564B" w:rsidRPr="002A233B" w:rsidRDefault="003A564B" w:rsidP="003A564B">
      <w:pPr>
        <w:pStyle w:val="Zkladntext"/>
        <w:jc w:val="both"/>
        <w:rPr>
          <w:b/>
          <w:sz w:val="22"/>
          <w:szCs w:val="22"/>
          <w:u w:val="single"/>
        </w:rPr>
      </w:pPr>
      <w:r w:rsidRPr="002A233B">
        <w:rPr>
          <w:b/>
          <w:sz w:val="22"/>
          <w:szCs w:val="22"/>
          <w:u w:val="single"/>
        </w:rPr>
        <w:t xml:space="preserve">14 Prezentácia na obhajobu </w:t>
      </w:r>
      <w:r>
        <w:rPr>
          <w:b/>
          <w:sz w:val="22"/>
          <w:szCs w:val="22"/>
          <w:u w:val="single"/>
        </w:rPr>
        <w:t xml:space="preserve">KOP </w:t>
      </w:r>
      <w:r w:rsidRPr="002A233B">
        <w:rPr>
          <w:b/>
          <w:sz w:val="22"/>
          <w:szCs w:val="22"/>
          <w:u w:val="single"/>
        </w:rPr>
        <w:t>v elektronickej forme</w:t>
      </w:r>
    </w:p>
    <w:p w:rsidR="00F02FEE" w:rsidRDefault="00F02FEE" w:rsidP="003A564B">
      <w:pPr>
        <w:pStyle w:val="Zarkazkladnhotextu"/>
        <w:spacing w:after="0"/>
        <w:ind w:left="0"/>
        <w:jc w:val="both"/>
        <w:rPr>
          <w:sz w:val="22"/>
          <w:szCs w:val="22"/>
        </w:rPr>
      </w:pPr>
    </w:p>
    <w:p w:rsidR="00AA331B" w:rsidRDefault="003A564B" w:rsidP="003A564B">
      <w:pPr>
        <w:pStyle w:val="Zarkazkladnhotextu"/>
        <w:spacing w:after="0"/>
        <w:ind w:left="0"/>
        <w:jc w:val="both"/>
        <w:rPr>
          <w:sz w:val="22"/>
          <w:szCs w:val="22"/>
        </w:rPr>
      </w:pPr>
      <w:r w:rsidRPr="0077067F">
        <w:rPr>
          <w:sz w:val="22"/>
          <w:szCs w:val="22"/>
        </w:rPr>
        <w:t xml:space="preserve">Prezentáciu na obhajobu KOP v elektronickej forme </w:t>
      </w:r>
      <w:r w:rsidR="00AA331B">
        <w:rPr>
          <w:sz w:val="22"/>
          <w:szCs w:val="22"/>
        </w:rPr>
        <w:t>spracuje riešiteľ v programe Power</w:t>
      </w:r>
      <w:r w:rsidR="00F02FEE">
        <w:rPr>
          <w:sz w:val="22"/>
          <w:szCs w:val="22"/>
        </w:rPr>
        <w:t>P</w:t>
      </w:r>
      <w:r w:rsidR="00AA331B">
        <w:rPr>
          <w:sz w:val="22"/>
          <w:szCs w:val="22"/>
        </w:rPr>
        <w:t>oint</w:t>
      </w:r>
      <w:r w:rsidR="00F02FEE">
        <w:rPr>
          <w:sz w:val="22"/>
          <w:szCs w:val="22"/>
        </w:rPr>
        <w:t xml:space="preserve"> </w:t>
      </w:r>
      <w:r w:rsidRPr="0077067F">
        <w:rPr>
          <w:sz w:val="22"/>
          <w:szCs w:val="22"/>
        </w:rPr>
        <w:t>v</w:t>
      </w:r>
      <w:r>
        <w:rPr>
          <w:sz w:val="22"/>
          <w:szCs w:val="22"/>
        </w:rPr>
        <w:t> rozsahu cca 10 snímok</w:t>
      </w:r>
      <w:r w:rsidR="00AA331B">
        <w:rPr>
          <w:sz w:val="22"/>
          <w:szCs w:val="22"/>
        </w:rPr>
        <w:t>. Na prvej snímke uvedie: číslo a názov témy, názov práce, meno riešiteľa, trieda, rok. Na druhej snímke uvedie cieľ práce. Tretia až ôsma snímka obsahujú jadro práce, t. j. teoretické východiská a praktickú časť práce. Na deviatej snímke uvedie riešiteľ záver práce a zhodnotenie výsledkov práce. Desiata snímka obsahuje text „Ďakujem za pozornosť“ a mailový kontakt na riešiteľa.</w:t>
      </w:r>
    </w:p>
    <w:p w:rsidR="00B93BC7" w:rsidRDefault="00B93BC7" w:rsidP="00AA331B">
      <w:pPr>
        <w:pStyle w:val="Zarkazkladnhotextu"/>
        <w:tabs>
          <w:tab w:val="left" w:pos="426"/>
        </w:tabs>
        <w:spacing w:after="0"/>
        <w:ind w:left="0"/>
        <w:jc w:val="both"/>
        <w:rPr>
          <w:sz w:val="22"/>
          <w:szCs w:val="22"/>
        </w:rPr>
      </w:pPr>
    </w:p>
    <w:p w:rsidR="00AA331B" w:rsidRDefault="00AA331B" w:rsidP="00AA331B">
      <w:pPr>
        <w:pStyle w:val="Zarkazkladnhotextu"/>
        <w:tabs>
          <w:tab w:val="left" w:pos="426"/>
        </w:tabs>
        <w:spacing w:after="0"/>
        <w:ind w:left="0"/>
        <w:jc w:val="both"/>
        <w:rPr>
          <w:sz w:val="22"/>
          <w:szCs w:val="22"/>
        </w:rPr>
      </w:pPr>
      <w:r>
        <w:rPr>
          <w:sz w:val="22"/>
          <w:szCs w:val="22"/>
        </w:rPr>
        <w:t>Pokyny na spracovanie prezentácie:</w:t>
      </w:r>
    </w:p>
    <w:p w:rsidR="00AA331B" w:rsidRDefault="00AA331B" w:rsidP="00AA331B">
      <w:pPr>
        <w:pStyle w:val="Zarkazkladnhotextu"/>
        <w:numPr>
          <w:ilvl w:val="0"/>
          <w:numId w:val="8"/>
        </w:numPr>
        <w:tabs>
          <w:tab w:val="left" w:pos="426"/>
        </w:tabs>
        <w:spacing w:after="0"/>
        <w:jc w:val="both"/>
        <w:rPr>
          <w:sz w:val="22"/>
          <w:szCs w:val="22"/>
        </w:rPr>
      </w:pPr>
      <w:r>
        <w:rPr>
          <w:sz w:val="22"/>
          <w:szCs w:val="22"/>
        </w:rPr>
        <w:t xml:space="preserve">písmo: tučné </w:t>
      </w:r>
      <w:proofErr w:type="spellStart"/>
      <w:r>
        <w:rPr>
          <w:sz w:val="22"/>
          <w:szCs w:val="22"/>
        </w:rPr>
        <w:t>Arial</w:t>
      </w:r>
      <w:proofErr w:type="spellEnd"/>
      <w:r>
        <w:rPr>
          <w:sz w:val="22"/>
          <w:szCs w:val="22"/>
        </w:rPr>
        <w:t xml:space="preserve">, </w:t>
      </w:r>
      <w:proofErr w:type="spellStart"/>
      <w:r>
        <w:rPr>
          <w:sz w:val="22"/>
          <w:szCs w:val="22"/>
        </w:rPr>
        <w:t>Courier</w:t>
      </w:r>
      <w:proofErr w:type="spellEnd"/>
      <w:r>
        <w:rPr>
          <w:sz w:val="22"/>
          <w:szCs w:val="22"/>
        </w:rPr>
        <w:t xml:space="preserve">, </w:t>
      </w:r>
      <w:proofErr w:type="spellStart"/>
      <w:r>
        <w:rPr>
          <w:sz w:val="22"/>
          <w:szCs w:val="22"/>
        </w:rPr>
        <w:t>Helvetica</w:t>
      </w:r>
      <w:proofErr w:type="spellEnd"/>
      <w:r>
        <w:rPr>
          <w:sz w:val="22"/>
          <w:szCs w:val="22"/>
        </w:rPr>
        <w:t xml:space="preserve">, </w:t>
      </w:r>
      <w:proofErr w:type="spellStart"/>
      <w:r>
        <w:rPr>
          <w:sz w:val="22"/>
          <w:szCs w:val="22"/>
        </w:rPr>
        <w:t>Verdana</w:t>
      </w:r>
      <w:proofErr w:type="spellEnd"/>
      <w:r>
        <w:rPr>
          <w:sz w:val="22"/>
          <w:szCs w:val="22"/>
        </w:rPr>
        <w:t xml:space="preserve">, </w:t>
      </w:r>
      <w:proofErr w:type="spellStart"/>
      <w:r>
        <w:rPr>
          <w:sz w:val="22"/>
          <w:szCs w:val="22"/>
        </w:rPr>
        <w:t>Tahoma</w:t>
      </w:r>
      <w:proofErr w:type="spellEnd"/>
      <w:r>
        <w:rPr>
          <w:sz w:val="22"/>
          <w:szCs w:val="22"/>
        </w:rPr>
        <w:t xml:space="preserve">, </w:t>
      </w:r>
      <w:proofErr w:type="spellStart"/>
      <w:r>
        <w:rPr>
          <w:sz w:val="22"/>
          <w:szCs w:val="22"/>
        </w:rPr>
        <w:t>Arial</w:t>
      </w:r>
      <w:proofErr w:type="spellEnd"/>
      <w:r>
        <w:rPr>
          <w:sz w:val="22"/>
          <w:szCs w:val="22"/>
        </w:rPr>
        <w:t xml:space="preserve"> Black (obyčajné)</w:t>
      </w:r>
      <w:r w:rsidR="00F02FEE">
        <w:rPr>
          <w:sz w:val="22"/>
          <w:szCs w:val="22"/>
        </w:rPr>
        <w:t>;</w:t>
      </w:r>
      <w:r>
        <w:rPr>
          <w:sz w:val="22"/>
          <w:szCs w:val="22"/>
        </w:rPr>
        <w:t xml:space="preserve"> ne</w:t>
      </w:r>
      <w:r w:rsidR="00B93BC7">
        <w:rPr>
          <w:sz w:val="22"/>
          <w:szCs w:val="22"/>
        </w:rPr>
        <w:t xml:space="preserve">odporúča sa </w:t>
      </w:r>
      <w:r>
        <w:rPr>
          <w:sz w:val="22"/>
          <w:szCs w:val="22"/>
        </w:rPr>
        <w:t xml:space="preserve">používať </w:t>
      </w:r>
      <w:r w:rsidR="00B93BC7">
        <w:rPr>
          <w:sz w:val="22"/>
          <w:szCs w:val="22"/>
        </w:rPr>
        <w:t xml:space="preserve">písmo </w:t>
      </w:r>
      <w:proofErr w:type="spellStart"/>
      <w:r>
        <w:rPr>
          <w:sz w:val="22"/>
          <w:szCs w:val="22"/>
        </w:rPr>
        <w:t>Times</w:t>
      </w:r>
      <w:proofErr w:type="spellEnd"/>
      <w:r>
        <w:rPr>
          <w:sz w:val="22"/>
          <w:szCs w:val="22"/>
        </w:rPr>
        <w:t xml:space="preserve"> New Roman,</w:t>
      </w:r>
    </w:p>
    <w:p w:rsidR="00AA331B" w:rsidRDefault="00AA331B" w:rsidP="00AA331B">
      <w:pPr>
        <w:pStyle w:val="Zarkazkladnhotextu"/>
        <w:numPr>
          <w:ilvl w:val="0"/>
          <w:numId w:val="8"/>
        </w:numPr>
        <w:tabs>
          <w:tab w:val="left" w:pos="426"/>
        </w:tabs>
        <w:spacing w:after="0"/>
        <w:jc w:val="both"/>
        <w:rPr>
          <w:sz w:val="22"/>
          <w:szCs w:val="22"/>
        </w:rPr>
      </w:pPr>
      <w:r>
        <w:rPr>
          <w:sz w:val="22"/>
          <w:szCs w:val="22"/>
        </w:rPr>
        <w:t>veľkosť písma základného textu  cca 22-24, nadpis 32 a viac, podnadpis 26-28,</w:t>
      </w:r>
    </w:p>
    <w:p w:rsidR="00AA331B" w:rsidRDefault="00B93BC7" w:rsidP="00AA331B">
      <w:pPr>
        <w:pStyle w:val="Zarkazkladnhotextu"/>
        <w:numPr>
          <w:ilvl w:val="0"/>
          <w:numId w:val="8"/>
        </w:numPr>
        <w:tabs>
          <w:tab w:val="left" w:pos="426"/>
        </w:tabs>
        <w:spacing w:after="0"/>
        <w:jc w:val="both"/>
        <w:rPr>
          <w:sz w:val="22"/>
          <w:szCs w:val="22"/>
        </w:rPr>
      </w:pPr>
      <w:r>
        <w:rPr>
          <w:sz w:val="22"/>
          <w:szCs w:val="22"/>
        </w:rPr>
        <w:t>na jednej snímke nemá byť viac ako 5-7 riadkov textu,</w:t>
      </w:r>
    </w:p>
    <w:p w:rsidR="00B93BC7" w:rsidRDefault="00B93BC7" w:rsidP="00AA331B">
      <w:pPr>
        <w:pStyle w:val="Zarkazkladnhotextu"/>
        <w:numPr>
          <w:ilvl w:val="0"/>
          <w:numId w:val="8"/>
        </w:numPr>
        <w:tabs>
          <w:tab w:val="left" w:pos="426"/>
        </w:tabs>
        <w:spacing w:after="0"/>
        <w:jc w:val="both"/>
        <w:rPr>
          <w:sz w:val="22"/>
          <w:szCs w:val="22"/>
        </w:rPr>
      </w:pPr>
      <w:r>
        <w:rPr>
          <w:sz w:val="22"/>
          <w:szCs w:val="22"/>
        </w:rPr>
        <w:t>v jednom riadku nemá byť viac ako 6-7 slov,</w:t>
      </w:r>
    </w:p>
    <w:p w:rsidR="00B93BC7" w:rsidRDefault="00B93BC7" w:rsidP="00AA331B">
      <w:pPr>
        <w:pStyle w:val="Zarkazkladnhotextu"/>
        <w:numPr>
          <w:ilvl w:val="0"/>
          <w:numId w:val="8"/>
        </w:numPr>
        <w:tabs>
          <w:tab w:val="left" w:pos="426"/>
        </w:tabs>
        <w:spacing w:after="0"/>
        <w:jc w:val="both"/>
        <w:rPr>
          <w:sz w:val="22"/>
          <w:szCs w:val="22"/>
        </w:rPr>
      </w:pPr>
      <w:r>
        <w:rPr>
          <w:sz w:val="22"/>
          <w:szCs w:val="22"/>
        </w:rPr>
        <w:t>text má byť heslovitý, vyvarovať sa celých viet,</w:t>
      </w:r>
    </w:p>
    <w:p w:rsidR="00B93BC7" w:rsidRDefault="00B93BC7" w:rsidP="00AA331B">
      <w:pPr>
        <w:pStyle w:val="Zarkazkladnhotextu"/>
        <w:numPr>
          <w:ilvl w:val="0"/>
          <w:numId w:val="8"/>
        </w:numPr>
        <w:tabs>
          <w:tab w:val="left" w:pos="426"/>
        </w:tabs>
        <w:spacing w:after="0"/>
        <w:jc w:val="both"/>
        <w:rPr>
          <w:sz w:val="22"/>
          <w:szCs w:val="22"/>
        </w:rPr>
      </w:pPr>
      <w:r>
        <w:rPr>
          <w:sz w:val="22"/>
          <w:szCs w:val="22"/>
        </w:rPr>
        <w:t>farba písma tmavá, na jednej snímke použiť maximálne štyri farby (okrem obrázkov),</w:t>
      </w:r>
    </w:p>
    <w:p w:rsidR="00B93BC7" w:rsidRDefault="00B93BC7" w:rsidP="00AA331B">
      <w:pPr>
        <w:pStyle w:val="Zarkazkladnhotextu"/>
        <w:numPr>
          <w:ilvl w:val="0"/>
          <w:numId w:val="8"/>
        </w:numPr>
        <w:tabs>
          <w:tab w:val="left" w:pos="426"/>
        </w:tabs>
        <w:spacing w:after="0"/>
        <w:jc w:val="both"/>
        <w:rPr>
          <w:sz w:val="22"/>
          <w:szCs w:val="22"/>
        </w:rPr>
      </w:pPr>
      <w:r>
        <w:rPr>
          <w:sz w:val="22"/>
          <w:szCs w:val="22"/>
        </w:rPr>
        <w:t>farebnosť písma a pozadia rovnaká pre celú prezentáciu,</w:t>
      </w:r>
    </w:p>
    <w:p w:rsidR="00B93BC7" w:rsidRDefault="00B93BC7" w:rsidP="00AA331B">
      <w:pPr>
        <w:pStyle w:val="Zarkazkladnhotextu"/>
        <w:numPr>
          <w:ilvl w:val="0"/>
          <w:numId w:val="8"/>
        </w:numPr>
        <w:tabs>
          <w:tab w:val="left" w:pos="426"/>
        </w:tabs>
        <w:spacing w:after="0"/>
        <w:jc w:val="both"/>
        <w:rPr>
          <w:sz w:val="22"/>
          <w:szCs w:val="22"/>
        </w:rPr>
      </w:pPr>
      <w:r>
        <w:rPr>
          <w:sz w:val="22"/>
          <w:szCs w:val="22"/>
        </w:rPr>
        <w:t xml:space="preserve">jeden obrázok povie viac než veľa slov, </w:t>
      </w:r>
    </w:p>
    <w:p w:rsidR="00B93BC7" w:rsidRDefault="00B93BC7" w:rsidP="00AA331B">
      <w:pPr>
        <w:pStyle w:val="Zarkazkladnhotextu"/>
        <w:numPr>
          <w:ilvl w:val="0"/>
          <w:numId w:val="8"/>
        </w:numPr>
        <w:tabs>
          <w:tab w:val="left" w:pos="426"/>
        </w:tabs>
        <w:spacing w:after="0"/>
        <w:jc w:val="both"/>
        <w:rPr>
          <w:sz w:val="22"/>
          <w:szCs w:val="22"/>
        </w:rPr>
      </w:pPr>
      <w:r>
        <w:rPr>
          <w:sz w:val="22"/>
          <w:szCs w:val="22"/>
        </w:rPr>
        <w:t>prezentáciu je nevyhnutné viacnásobne zálohovať.</w:t>
      </w:r>
    </w:p>
    <w:p w:rsidR="00B93BC7" w:rsidRDefault="00B93BC7" w:rsidP="003A564B">
      <w:pPr>
        <w:pStyle w:val="Zarkazkladnhotextu"/>
        <w:spacing w:after="0"/>
        <w:ind w:left="0"/>
        <w:jc w:val="both"/>
        <w:rPr>
          <w:sz w:val="22"/>
          <w:szCs w:val="22"/>
        </w:rPr>
      </w:pPr>
    </w:p>
    <w:p w:rsidR="009F6BA7" w:rsidRDefault="00B93BC7" w:rsidP="00532D84">
      <w:pPr>
        <w:pStyle w:val="Zarkazkladnhotextu"/>
        <w:spacing w:after="0"/>
        <w:ind w:left="0"/>
        <w:jc w:val="both"/>
      </w:pPr>
      <w:r>
        <w:rPr>
          <w:sz w:val="22"/>
          <w:szCs w:val="22"/>
        </w:rPr>
        <w:t>R</w:t>
      </w:r>
      <w:r w:rsidR="003A564B">
        <w:rPr>
          <w:sz w:val="22"/>
          <w:szCs w:val="22"/>
        </w:rPr>
        <w:t>iešiteľ</w:t>
      </w:r>
      <w:r w:rsidR="00F02FEE">
        <w:rPr>
          <w:sz w:val="22"/>
          <w:szCs w:val="22"/>
        </w:rPr>
        <w:t xml:space="preserve"> </w:t>
      </w:r>
      <w:r>
        <w:rPr>
          <w:sz w:val="22"/>
          <w:szCs w:val="22"/>
        </w:rPr>
        <w:t xml:space="preserve">po </w:t>
      </w:r>
      <w:r w:rsidRPr="0077067F">
        <w:rPr>
          <w:sz w:val="22"/>
          <w:szCs w:val="22"/>
        </w:rPr>
        <w:t>dohode s</w:t>
      </w:r>
      <w:r>
        <w:rPr>
          <w:sz w:val="22"/>
          <w:szCs w:val="22"/>
        </w:rPr>
        <w:t> </w:t>
      </w:r>
      <w:r w:rsidRPr="0077067F">
        <w:rPr>
          <w:sz w:val="22"/>
          <w:szCs w:val="22"/>
        </w:rPr>
        <w:t xml:space="preserve">interným konzultantom osobne nahrá </w:t>
      </w:r>
      <w:r>
        <w:rPr>
          <w:sz w:val="22"/>
          <w:szCs w:val="22"/>
        </w:rPr>
        <w:t xml:space="preserve">prezentáciu </w:t>
      </w:r>
      <w:r w:rsidR="003A564B" w:rsidRPr="0077067F">
        <w:rPr>
          <w:sz w:val="22"/>
          <w:szCs w:val="22"/>
        </w:rPr>
        <w:t>do</w:t>
      </w:r>
      <w:r w:rsidR="003A564B">
        <w:rPr>
          <w:sz w:val="22"/>
          <w:szCs w:val="22"/>
        </w:rPr>
        <w:t> </w:t>
      </w:r>
      <w:r w:rsidR="003A564B" w:rsidRPr="0077067F">
        <w:rPr>
          <w:sz w:val="22"/>
          <w:szCs w:val="22"/>
        </w:rPr>
        <w:t>vyhradeného školského počítača</w:t>
      </w:r>
      <w:r w:rsidR="003A564B">
        <w:rPr>
          <w:sz w:val="22"/>
          <w:szCs w:val="22"/>
        </w:rPr>
        <w:t xml:space="preserve"> v termíne uvedenom v zadaní práce.  </w:t>
      </w:r>
    </w:p>
    <w:sectPr w:rsidR="009F6BA7" w:rsidSect="00C42250">
      <w:footerReference w:type="even" r:id="rId11"/>
      <w:footerReference w:type="default" r:id="rId12"/>
      <w:pgSz w:w="11906" w:h="16838"/>
      <w:pgMar w:top="851"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F1" w:rsidRDefault="001E66F1">
      <w:r>
        <w:separator/>
      </w:r>
    </w:p>
  </w:endnote>
  <w:endnote w:type="continuationSeparator" w:id="0">
    <w:p w:rsidR="001E66F1" w:rsidRDefault="001E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00000000" w:usb1="80000000" w:usb2="00000008"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6D" w:rsidRDefault="00C42250">
    <w:pPr>
      <w:pStyle w:val="Pta"/>
      <w:framePr w:wrap="around" w:vAnchor="text" w:hAnchor="margin" w:xAlign="outside" w:y="1"/>
      <w:rPr>
        <w:rStyle w:val="slostrany"/>
      </w:rPr>
    </w:pPr>
    <w:r>
      <w:rPr>
        <w:rStyle w:val="slostrany"/>
      </w:rPr>
      <w:fldChar w:fldCharType="begin"/>
    </w:r>
    <w:r w:rsidR="007A4E6D">
      <w:rPr>
        <w:rStyle w:val="slostrany"/>
      </w:rPr>
      <w:instrText xml:space="preserve">PAGE  </w:instrText>
    </w:r>
    <w:r>
      <w:rPr>
        <w:rStyle w:val="slostrany"/>
      </w:rPr>
      <w:fldChar w:fldCharType="end"/>
    </w:r>
  </w:p>
  <w:p w:rsidR="007A4E6D" w:rsidRDefault="007A4E6D">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6D" w:rsidRDefault="00C42250">
    <w:pPr>
      <w:pStyle w:val="Pta"/>
      <w:framePr w:wrap="around" w:vAnchor="text" w:hAnchor="margin" w:xAlign="outside" w:y="1"/>
      <w:rPr>
        <w:rStyle w:val="slostrany"/>
      </w:rPr>
    </w:pPr>
    <w:r>
      <w:rPr>
        <w:rStyle w:val="slostrany"/>
      </w:rPr>
      <w:fldChar w:fldCharType="begin"/>
    </w:r>
    <w:r w:rsidR="007A4E6D">
      <w:rPr>
        <w:rStyle w:val="slostrany"/>
      </w:rPr>
      <w:instrText xml:space="preserve">PAGE  </w:instrText>
    </w:r>
    <w:r>
      <w:rPr>
        <w:rStyle w:val="slostrany"/>
      </w:rPr>
      <w:fldChar w:fldCharType="separate"/>
    </w:r>
    <w:r w:rsidR="000312FF">
      <w:rPr>
        <w:rStyle w:val="slostrany"/>
        <w:noProof/>
      </w:rPr>
      <w:t>1</w:t>
    </w:r>
    <w:r>
      <w:rPr>
        <w:rStyle w:val="slostrany"/>
      </w:rPr>
      <w:fldChar w:fldCharType="end"/>
    </w:r>
  </w:p>
  <w:p w:rsidR="007A4E6D" w:rsidRDefault="007A4E6D">
    <w:pPr>
      <w:pStyle w:val="Pt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F1" w:rsidRDefault="001E66F1">
      <w:r>
        <w:separator/>
      </w:r>
    </w:p>
  </w:footnote>
  <w:footnote w:type="continuationSeparator" w:id="0">
    <w:p w:rsidR="001E66F1" w:rsidRDefault="001E6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22028"/>
    <w:multiLevelType w:val="hybridMultilevel"/>
    <w:tmpl w:val="C006618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C350E"/>
    <w:multiLevelType w:val="hybridMultilevel"/>
    <w:tmpl w:val="80887760"/>
    <w:lvl w:ilvl="0" w:tplc="F02C4C46">
      <w:start w:val="2"/>
      <w:numFmt w:val="bullet"/>
      <w:lvlText w:val="-"/>
      <w:lvlJc w:val="left"/>
      <w:pPr>
        <w:ind w:left="420" w:hanging="360"/>
      </w:pPr>
      <w:rPr>
        <w:rFonts w:ascii="Times New Roman" w:eastAsia="Times New Roman" w:hAnsi="Times New Roman" w:cs="Times New Roman" w:hint="default"/>
        <w:b/>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 w15:restartNumberingAfterBreak="0">
    <w:nsid w:val="17154721"/>
    <w:multiLevelType w:val="hybridMultilevel"/>
    <w:tmpl w:val="17F0B0FC"/>
    <w:lvl w:ilvl="0" w:tplc="041B000F">
      <w:start w:val="1"/>
      <w:numFmt w:val="decimal"/>
      <w:lvlText w:val="%1."/>
      <w:lvlJc w:val="left"/>
      <w:pPr>
        <w:tabs>
          <w:tab w:val="num" w:pos="1080"/>
        </w:tabs>
        <w:ind w:left="108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4" w15:restartNumberingAfterBreak="0">
    <w:nsid w:val="2F434A9D"/>
    <w:multiLevelType w:val="hybridMultilevel"/>
    <w:tmpl w:val="E0E67BB8"/>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31BD5DF2"/>
    <w:multiLevelType w:val="hybridMultilevel"/>
    <w:tmpl w:val="88387648"/>
    <w:lvl w:ilvl="0" w:tplc="9A0EB3B4">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E131331"/>
    <w:multiLevelType w:val="hybridMultilevel"/>
    <w:tmpl w:val="D53638C4"/>
    <w:lvl w:ilvl="0" w:tplc="4E8CE1C4">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862D3E"/>
    <w:multiLevelType w:val="singleLevel"/>
    <w:tmpl w:val="041B0017"/>
    <w:lvl w:ilvl="0">
      <w:start w:val="1"/>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3"/>
  </w:num>
  <w:num w:numId="4">
    <w:abstractNumId w:val="1"/>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13"/>
    <w:rsid w:val="00013F88"/>
    <w:rsid w:val="000312FF"/>
    <w:rsid w:val="00084D8F"/>
    <w:rsid w:val="000A2717"/>
    <w:rsid w:val="001166CA"/>
    <w:rsid w:val="00125338"/>
    <w:rsid w:val="00184DF5"/>
    <w:rsid w:val="00196D18"/>
    <w:rsid w:val="001E66F1"/>
    <w:rsid w:val="00267311"/>
    <w:rsid w:val="00280A16"/>
    <w:rsid w:val="00354422"/>
    <w:rsid w:val="00380787"/>
    <w:rsid w:val="003A564B"/>
    <w:rsid w:val="003F568E"/>
    <w:rsid w:val="00402455"/>
    <w:rsid w:val="0041752D"/>
    <w:rsid w:val="004A3EB3"/>
    <w:rsid w:val="004A4BC1"/>
    <w:rsid w:val="004F4F2A"/>
    <w:rsid w:val="004F59E2"/>
    <w:rsid w:val="004F7F0C"/>
    <w:rsid w:val="0052279C"/>
    <w:rsid w:val="00532D84"/>
    <w:rsid w:val="0055344F"/>
    <w:rsid w:val="00560179"/>
    <w:rsid w:val="0056076F"/>
    <w:rsid w:val="00575BA3"/>
    <w:rsid w:val="005A5B01"/>
    <w:rsid w:val="005F71FA"/>
    <w:rsid w:val="00602921"/>
    <w:rsid w:val="00607426"/>
    <w:rsid w:val="0065431E"/>
    <w:rsid w:val="006A5740"/>
    <w:rsid w:val="006C3432"/>
    <w:rsid w:val="00702E13"/>
    <w:rsid w:val="00761EAA"/>
    <w:rsid w:val="007A4E6D"/>
    <w:rsid w:val="007C2AF5"/>
    <w:rsid w:val="007F1A9D"/>
    <w:rsid w:val="008069F7"/>
    <w:rsid w:val="00811C9E"/>
    <w:rsid w:val="00867530"/>
    <w:rsid w:val="00963050"/>
    <w:rsid w:val="00964B44"/>
    <w:rsid w:val="009A50F6"/>
    <w:rsid w:val="009B551E"/>
    <w:rsid w:val="009E225C"/>
    <w:rsid w:val="009F6BA7"/>
    <w:rsid w:val="00A0350A"/>
    <w:rsid w:val="00A16A3A"/>
    <w:rsid w:val="00AA331B"/>
    <w:rsid w:val="00AB4F49"/>
    <w:rsid w:val="00B6030C"/>
    <w:rsid w:val="00B70BAF"/>
    <w:rsid w:val="00B82185"/>
    <w:rsid w:val="00B93BC7"/>
    <w:rsid w:val="00BD142A"/>
    <w:rsid w:val="00C42250"/>
    <w:rsid w:val="00C770DD"/>
    <w:rsid w:val="00C96C17"/>
    <w:rsid w:val="00CA0687"/>
    <w:rsid w:val="00CA0A73"/>
    <w:rsid w:val="00CA7B02"/>
    <w:rsid w:val="00CB284D"/>
    <w:rsid w:val="00CC7ED8"/>
    <w:rsid w:val="00CD7973"/>
    <w:rsid w:val="00CD7C55"/>
    <w:rsid w:val="00D508C9"/>
    <w:rsid w:val="00D51091"/>
    <w:rsid w:val="00D754EA"/>
    <w:rsid w:val="00DC1E10"/>
    <w:rsid w:val="00DF21DD"/>
    <w:rsid w:val="00DF561B"/>
    <w:rsid w:val="00E269D6"/>
    <w:rsid w:val="00E31054"/>
    <w:rsid w:val="00E7051B"/>
    <w:rsid w:val="00E75EEE"/>
    <w:rsid w:val="00E91F7C"/>
    <w:rsid w:val="00EC7443"/>
    <w:rsid w:val="00ED767F"/>
    <w:rsid w:val="00F02FEE"/>
    <w:rsid w:val="00FF1345"/>
    <w:rsid w:val="00FF4D7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5C065C-251B-4340-A3D9-5BDDBAFF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64B"/>
    <w:rPr>
      <w:rFonts w:ascii="Times New (W1)" w:hAnsi="Times New (W1)"/>
      <w:sz w:val="24"/>
      <w:szCs w:val="24"/>
      <w:lang w:eastAsia="cs-CZ"/>
    </w:rPr>
  </w:style>
  <w:style w:type="paragraph" w:styleId="Nadpis1">
    <w:name w:val="heading 1"/>
    <w:basedOn w:val="Normlny"/>
    <w:next w:val="Normlny"/>
    <w:qFormat/>
    <w:rsid w:val="003A564B"/>
    <w:pPr>
      <w:keepNext/>
      <w:jc w:val="center"/>
      <w:outlineLvl w:val="0"/>
    </w:pPr>
    <w:rPr>
      <w:rFonts w:ascii="Times New Roman" w:hAnsi="Times New Roman"/>
      <w:b/>
      <w:sz w:val="16"/>
      <w:szCs w:val="20"/>
      <w:u w:val="single"/>
      <w:lang w:eastAsia="en-US"/>
    </w:rPr>
  </w:style>
  <w:style w:type="paragraph" w:styleId="Nadpis2">
    <w:name w:val="heading 2"/>
    <w:basedOn w:val="Normlny"/>
    <w:next w:val="Normlny"/>
    <w:qFormat/>
    <w:rsid w:val="003A564B"/>
    <w:pPr>
      <w:keepNext/>
      <w:tabs>
        <w:tab w:val="left" w:pos="851"/>
        <w:tab w:val="left" w:pos="1418"/>
        <w:tab w:val="left" w:pos="1701"/>
      </w:tabs>
      <w:jc w:val="both"/>
      <w:outlineLvl w:val="1"/>
    </w:pPr>
    <w:rPr>
      <w:rFonts w:ascii="Times New Roman" w:hAnsi="Times New Roman"/>
      <w:b/>
      <w:szCs w:val="20"/>
      <w:u w:val="single"/>
      <w:lang w:eastAsia="en-US"/>
    </w:rPr>
  </w:style>
  <w:style w:type="paragraph" w:styleId="Nadpis3">
    <w:name w:val="heading 3"/>
    <w:basedOn w:val="Normlny"/>
    <w:next w:val="Normlny"/>
    <w:qFormat/>
    <w:rsid w:val="003A564B"/>
    <w:pPr>
      <w:keepNext/>
      <w:jc w:val="center"/>
      <w:outlineLvl w:val="2"/>
    </w:pPr>
    <w:rPr>
      <w:rFonts w:ascii="Times New Roman" w:hAnsi="Times New Roman"/>
      <w:b/>
      <w:szCs w:val="20"/>
      <w:lang w:eastAsia="en-US"/>
    </w:rPr>
  </w:style>
  <w:style w:type="paragraph" w:styleId="Nadpis4">
    <w:name w:val="heading 4"/>
    <w:basedOn w:val="Normlny"/>
    <w:next w:val="Normlny"/>
    <w:qFormat/>
    <w:rsid w:val="003A564B"/>
    <w:pPr>
      <w:keepNext/>
      <w:jc w:val="center"/>
      <w:outlineLvl w:val="3"/>
    </w:pPr>
    <w:rPr>
      <w: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rsid w:val="003A564B"/>
    <w:pPr>
      <w:tabs>
        <w:tab w:val="left" w:pos="851"/>
        <w:tab w:val="left" w:pos="1418"/>
        <w:tab w:val="left" w:pos="1701"/>
      </w:tabs>
      <w:jc w:val="both"/>
    </w:pPr>
    <w:rPr>
      <w:rFonts w:ascii="Times New Roman" w:hAnsi="Times New Roman"/>
      <w:szCs w:val="20"/>
      <w:lang w:eastAsia="en-US"/>
    </w:rPr>
  </w:style>
  <w:style w:type="paragraph" w:styleId="Nzov">
    <w:name w:val="Title"/>
    <w:basedOn w:val="Normlny"/>
    <w:qFormat/>
    <w:rsid w:val="003A564B"/>
    <w:pPr>
      <w:jc w:val="center"/>
    </w:pPr>
    <w:rPr>
      <w:rFonts w:ascii="Times New Roman" w:hAnsi="Times New Roman"/>
      <w:b/>
      <w:szCs w:val="20"/>
      <w:lang w:eastAsia="en-US"/>
    </w:rPr>
  </w:style>
  <w:style w:type="paragraph" w:styleId="Pta">
    <w:name w:val="footer"/>
    <w:basedOn w:val="Normlny"/>
    <w:rsid w:val="003A564B"/>
    <w:pPr>
      <w:tabs>
        <w:tab w:val="center" w:pos="4703"/>
        <w:tab w:val="right" w:pos="9406"/>
      </w:tabs>
    </w:pPr>
    <w:rPr>
      <w:rFonts w:ascii="Times New Roman" w:hAnsi="Times New Roman"/>
      <w:sz w:val="20"/>
      <w:szCs w:val="20"/>
      <w:lang w:eastAsia="en-US"/>
    </w:rPr>
  </w:style>
  <w:style w:type="character" w:styleId="slostrany">
    <w:name w:val="page number"/>
    <w:basedOn w:val="Predvolenpsmoodseku"/>
    <w:rsid w:val="003A564B"/>
  </w:style>
  <w:style w:type="paragraph" w:styleId="Zkladntext">
    <w:name w:val="Body Text"/>
    <w:basedOn w:val="Normlny"/>
    <w:rsid w:val="003A564B"/>
    <w:pPr>
      <w:tabs>
        <w:tab w:val="left" w:pos="284"/>
        <w:tab w:val="left" w:pos="851"/>
      </w:tabs>
    </w:pPr>
    <w:rPr>
      <w:rFonts w:ascii="Times New Roman" w:hAnsi="Times New Roman"/>
      <w:szCs w:val="20"/>
      <w:lang w:eastAsia="en-US"/>
    </w:rPr>
  </w:style>
  <w:style w:type="paragraph" w:styleId="Zarkazkladnhotextu">
    <w:name w:val="Body Text Indent"/>
    <w:basedOn w:val="Normlny"/>
    <w:rsid w:val="003A564B"/>
    <w:pPr>
      <w:spacing w:after="120"/>
      <w:ind w:left="283"/>
    </w:pPr>
  </w:style>
  <w:style w:type="paragraph" w:styleId="Odsekzoznamu">
    <w:name w:val="List Paragraph"/>
    <w:basedOn w:val="Normlny"/>
    <w:uiPriority w:val="34"/>
    <w:qFormat/>
    <w:rsid w:val="00D508C9"/>
    <w:pPr>
      <w:ind w:left="720"/>
      <w:contextualSpacing/>
    </w:pPr>
  </w:style>
  <w:style w:type="character" w:styleId="Hypertextovprepojenie">
    <w:name w:val="Hyperlink"/>
    <w:basedOn w:val="Predvolenpsmoodseku"/>
    <w:uiPriority w:val="99"/>
    <w:unhideWhenUsed/>
    <w:rsid w:val="0041752D"/>
    <w:rPr>
      <w:color w:val="0563C1" w:themeColor="hyperlink"/>
      <w:u w:val="single"/>
    </w:rPr>
  </w:style>
  <w:style w:type="paragraph" w:styleId="Textbubliny">
    <w:name w:val="Balloon Text"/>
    <w:basedOn w:val="Normlny"/>
    <w:link w:val="TextbublinyChar"/>
    <w:uiPriority w:val="99"/>
    <w:semiHidden/>
    <w:unhideWhenUsed/>
    <w:rsid w:val="004A3E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4A3EB3"/>
    <w:rPr>
      <w:rFonts w:ascii="Segoe UI" w:hAnsi="Segoe UI" w:cs="Segoe UI"/>
      <w:sz w:val="18"/>
      <w:szCs w:val="18"/>
      <w:lang w:eastAsia="cs-CZ"/>
    </w:rPr>
  </w:style>
  <w:style w:type="character" w:customStyle="1" w:styleId="notranslate">
    <w:name w:val="notranslate"/>
    <w:basedOn w:val="Predvolenpsmoodseku"/>
    <w:rsid w:val="006C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2/56/20160701.09.11.2019-12:08" TargetMode="External"/><Relationship Id="rId4" Type="http://schemas.openxmlformats.org/officeDocument/2006/relationships/settings" Target="settings.xml"/><Relationship Id="rId9" Type="http://schemas.openxmlformats.org/officeDocument/2006/relationships/hyperlink" Target="http://www.testek.sk/files/pokuty_prevadzkovatelom_vozidiel_2016.pdf"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8F58A-D9A5-43F0-B5FE-2AC1AF50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2114</Words>
  <Characters>12052</Characters>
  <Application>Microsoft Office Word</Application>
  <DocSecurity>0</DocSecurity>
  <Lines>100</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Stredná priemyselná škola dopravná, Kvačalova 20, 821 08  Bratislava 2</vt:lpstr>
      <vt:lpstr>Stredná priemyselná škola dopravná, Kvačalova 20, 821 08  Bratislava 2</vt:lpstr>
    </vt:vector>
  </TitlesOfParts>
  <Company>SPŠD</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Stredná priemyselná škola dopravná, Kvačalova 20, 821 08  Bratislava 2</dc:title>
  <dc:creator>Zastupkyna</dc:creator>
  <cp:lastModifiedBy>Zástupkyňa OP</cp:lastModifiedBy>
  <cp:revision>9</cp:revision>
  <cp:lastPrinted>2016-10-13T07:54:00Z</cp:lastPrinted>
  <dcterms:created xsi:type="dcterms:W3CDTF">2016-11-02T11:15:00Z</dcterms:created>
  <dcterms:modified xsi:type="dcterms:W3CDTF">2019-09-20T10:41:00Z</dcterms:modified>
</cp:coreProperties>
</file>